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USŁUG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SPORTOWE przy ul. ZAWIŁEJ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piłkarskie (1 godz. zegarowa):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piłkarskie (1 godzina zegarowa) – kluby sportowe (osoby prawne, uczniowskie kluby sportowe, stowarzyszenia) z terenu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i młodzież z terenu Miasta Piotrkowa Trybunalskiego (zajęcia szkolne pod opieką pedagoga) do godz. 15.00 – bezpłatnie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