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0072" w14:textId="77777777" w:rsidR="00061F1C" w:rsidRDefault="00061F1C" w:rsidP="00061F1C">
      <w:pPr>
        <w:pStyle w:val="Standard"/>
        <w:rPr>
          <w:rFonts w:ascii="Arial" w:hAnsi="Arial"/>
          <w:b/>
          <w:bCs/>
          <w:color w:val="000000"/>
          <w:sz w:val="22"/>
          <w:szCs w:val="22"/>
        </w:rPr>
      </w:pPr>
    </w:p>
    <w:p w14:paraId="244EE904" w14:textId="7DCCFB75" w:rsidR="00061F1C" w:rsidRDefault="00061F1C" w:rsidP="00061F1C">
      <w:pPr>
        <w:pStyle w:val="Standard"/>
        <w:ind w:left="5672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>Załącznik</w:t>
      </w:r>
      <w:r w:rsidR="00BB492C">
        <w:rPr>
          <w:rFonts w:ascii="Arial" w:hAnsi="Arial"/>
          <w:b/>
          <w:bCs/>
          <w:color w:val="000000"/>
          <w:sz w:val="16"/>
          <w:szCs w:val="16"/>
        </w:rPr>
        <w:t xml:space="preserve"> Nr 5 </w:t>
      </w:r>
      <w:r>
        <w:rPr>
          <w:rFonts w:ascii="Arial" w:hAnsi="Arial"/>
          <w:b/>
          <w:bCs/>
          <w:color w:val="000000"/>
          <w:sz w:val="16"/>
          <w:szCs w:val="16"/>
        </w:rPr>
        <w:t xml:space="preserve"> do zarządzenia </w:t>
      </w:r>
      <w:r w:rsidR="00206439">
        <w:rPr>
          <w:rFonts w:ascii="Arial" w:hAnsi="Arial"/>
          <w:b/>
          <w:bCs/>
          <w:color w:val="000000"/>
          <w:sz w:val="16"/>
          <w:szCs w:val="16"/>
        </w:rPr>
        <w:t>17/2026</w:t>
      </w:r>
    </w:p>
    <w:p w14:paraId="024E038B" w14:textId="15689982" w:rsidR="00061F1C" w:rsidRDefault="00061F1C" w:rsidP="00061F1C">
      <w:pPr>
        <w:pStyle w:val="Standard"/>
        <w:ind w:left="4963" w:firstLine="709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 xml:space="preserve">Dyrektora OSIR z dnia </w:t>
      </w:r>
      <w:r w:rsidR="00206439">
        <w:rPr>
          <w:rFonts w:ascii="Arial" w:hAnsi="Arial"/>
          <w:b/>
          <w:bCs/>
          <w:color w:val="000000"/>
          <w:sz w:val="16"/>
          <w:szCs w:val="16"/>
        </w:rPr>
        <w:t>23 kwietnia 2026</w:t>
      </w:r>
    </w:p>
    <w:p w14:paraId="3A7F1B8A" w14:textId="77777777" w:rsidR="00061F1C" w:rsidRDefault="00061F1C" w:rsidP="00061F1C">
      <w:pPr>
        <w:spacing w:line="360" w:lineRule="auto"/>
        <w:ind w:left="0" w:firstLine="0"/>
      </w:pPr>
    </w:p>
    <w:p w14:paraId="7C2D32C9" w14:textId="2009FEC2" w:rsidR="00061F1C" w:rsidRPr="00A950DD" w:rsidRDefault="00061F1C" w:rsidP="00061F1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950DD">
        <w:rPr>
          <w:rFonts w:ascii="Arial" w:hAnsi="Arial" w:cs="Arial"/>
          <w:b/>
          <w:bCs/>
          <w:sz w:val="28"/>
          <w:szCs w:val="28"/>
        </w:rPr>
        <w:t>REGULAMIN</w:t>
      </w:r>
    </w:p>
    <w:p w14:paraId="6D024B64" w14:textId="77777777" w:rsidR="00061F1C" w:rsidRPr="00A950DD" w:rsidRDefault="00061F1C" w:rsidP="00061F1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950DD">
        <w:rPr>
          <w:rFonts w:ascii="Arial" w:hAnsi="Arial" w:cs="Arial"/>
          <w:b/>
          <w:bCs/>
          <w:sz w:val="28"/>
          <w:szCs w:val="28"/>
        </w:rPr>
        <w:t>KOMPLEKSU BASENÓW LETNICH W PIOTRKOWIE TRYBUNALSKIM</w:t>
      </w:r>
    </w:p>
    <w:p w14:paraId="759CDC58" w14:textId="77777777" w:rsidR="00061F1C" w:rsidRPr="00061F1C" w:rsidRDefault="00061F1C" w:rsidP="00061F1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133DA2" w14:textId="77777777" w:rsidR="00061F1C" w:rsidRPr="00061F1C" w:rsidRDefault="00061F1C" w:rsidP="00061F1C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61F1C">
        <w:rPr>
          <w:rFonts w:ascii="Arial" w:hAnsi="Arial" w:cs="Arial"/>
          <w:b/>
          <w:bCs/>
          <w:sz w:val="20"/>
          <w:szCs w:val="20"/>
        </w:rPr>
        <w:t>Część ogólna</w:t>
      </w:r>
    </w:p>
    <w:p w14:paraId="59301E88" w14:textId="498E0FAA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Kompleks Basenów Letnich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</w:t>
      </w:r>
      <w:r w:rsidR="00A86F06">
        <w:rPr>
          <w:rFonts w:ascii="Arial" w:hAnsi="Arial" w:cs="Arial"/>
          <w:sz w:val="20"/>
          <w:szCs w:val="20"/>
        </w:rPr>
        <w:t>, ul. Żwirki 8</w:t>
      </w:r>
      <w:r w:rsidRPr="00061F1C">
        <w:rPr>
          <w:rFonts w:ascii="Arial" w:hAnsi="Arial" w:cs="Arial"/>
          <w:sz w:val="20"/>
          <w:szCs w:val="20"/>
        </w:rPr>
        <w:t xml:space="preserve"> jest ogólnodostępnym obiektem miasta Piotrków Trybunalski, zarządzanym przez Ośrodek Sportu i Rekreacji w Piotrkowie Trybunalskim</w:t>
      </w:r>
      <w:r w:rsidR="00A86F06">
        <w:rPr>
          <w:rFonts w:ascii="Arial" w:hAnsi="Arial" w:cs="Arial"/>
          <w:sz w:val="20"/>
          <w:szCs w:val="20"/>
        </w:rPr>
        <w:t xml:space="preserve">, </w:t>
      </w:r>
      <w:r w:rsidRPr="00061F1C">
        <w:rPr>
          <w:rFonts w:ascii="Arial" w:hAnsi="Arial" w:cs="Arial"/>
          <w:sz w:val="20"/>
          <w:szCs w:val="20"/>
        </w:rPr>
        <w:t>ul. Stefana Batorego 8.</w:t>
      </w:r>
    </w:p>
    <w:p w14:paraId="26102777" w14:textId="7288EAD0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Kompleks Basenów Letnich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jest czynny codziennie w oparciu o ogólnodostępny harmonogram funkcjonowania. Dni i godziny, w których można korzystać z obiektu podane są na tablicy ogłoszeń umieszczonej na terenie Kompleksu Basenów Letnich przy ul Żwirki, na stronie internetowej </w:t>
      </w:r>
      <w:hyperlink r:id="rId5" w:history="1">
        <w:r w:rsidRPr="00061F1C">
          <w:rPr>
            <w:rStyle w:val="Hipercze"/>
            <w:rFonts w:ascii="Arial" w:hAnsi="Arial" w:cs="Arial"/>
            <w:sz w:val="20"/>
            <w:szCs w:val="20"/>
          </w:rPr>
          <w:t>www.osirpiotrkow.pl</w:t>
        </w:r>
      </w:hyperlink>
      <w:r w:rsidRPr="00061F1C">
        <w:rPr>
          <w:rFonts w:ascii="Arial" w:hAnsi="Arial" w:cs="Arial"/>
          <w:sz w:val="20"/>
          <w:szCs w:val="20"/>
        </w:rPr>
        <w:t>. Przebywanie na terenie Kompleksu poza godzinami jego funkcjonowania jest zabronione.</w:t>
      </w:r>
    </w:p>
    <w:p w14:paraId="54C6D4D3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W wyjątkowych przypadkach tj. wystąpienia awarii oraz planowanych przerw technologicznych i remontowych harmonogram funkcjonowania Kompleksu może ulec zmianie, o czym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będzie informował z odpowiednim wyprzedzeniem.</w:t>
      </w:r>
    </w:p>
    <w:p w14:paraId="6ADF7F43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Przed wejściem na teren Kompleksu osoby korzystające powinny zapoznać się z niniejszym regulaminem oraz ściśle go przestrzegać.</w:t>
      </w:r>
    </w:p>
    <w:p w14:paraId="1B221AAA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Na terenie Kompleksu Basenów Letnich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obowiązuje bezwzględne przestrzeganie zasad bezpieczeństwa i odpowiedzialności wynikających z przepisów kodeksu cywilnego, kodeksu wykroczeń oraz innych ustaw w tym </w:t>
      </w:r>
      <w:hyperlink r:id="rId6" w:tgtFrame="_blank" w:history="1">
        <w:r w:rsidRPr="00061F1C">
          <w:rPr>
            <w:rStyle w:val="Hipercze"/>
            <w:rFonts w:ascii="Arial" w:hAnsi="Arial" w:cs="Arial"/>
            <w:sz w:val="20"/>
            <w:szCs w:val="20"/>
          </w:rPr>
          <w:t>m.in</w:t>
        </w:r>
      </w:hyperlink>
      <w:r w:rsidRPr="00061F1C">
        <w:rPr>
          <w:rFonts w:ascii="Arial" w:hAnsi="Arial" w:cs="Arial"/>
          <w:sz w:val="20"/>
          <w:szCs w:val="20"/>
        </w:rPr>
        <w:t>. ustawy o wychowaniu w trzeźwości i przeciwdziałaniu alkoholizmowi, ustawy o przeciwdziałaniu narkomanii, ustawy o utrzymaniu czystości i porządku w gminach.</w:t>
      </w:r>
    </w:p>
    <w:p w14:paraId="06659FD6" w14:textId="11CA1771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Integralną częścią regulaminu jest cennik usług oferowanych przez Kompleks Basenów Letnich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oraz Regulaminy korzystania z poszczególnych obiektów i urządzeń</w:t>
      </w:r>
      <w:r w:rsidR="00512993">
        <w:rPr>
          <w:rFonts w:ascii="Arial" w:hAnsi="Arial" w:cs="Arial"/>
          <w:sz w:val="20"/>
          <w:szCs w:val="20"/>
        </w:rPr>
        <w:t>, stanowiące załączniki do niniejszego Regulaminu</w:t>
      </w:r>
      <w:r w:rsidRPr="00061F1C">
        <w:rPr>
          <w:rFonts w:ascii="Arial" w:hAnsi="Arial" w:cs="Arial"/>
          <w:sz w:val="20"/>
          <w:szCs w:val="20"/>
        </w:rPr>
        <w:t>.</w:t>
      </w:r>
    </w:p>
    <w:p w14:paraId="03B19170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Wstęp do Kompleksu mają jedynie osoby posiadające ważny bilet wstępu.</w:t>
      </w:r>
    </w:p>
    <w:p w14:paraId="4E252E1C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Opłata za korzystanie z Kompleksu pobierana jest z góry i ma charakter wstępu jednorazowego tzn. bez możliwości wyjścia i ponownego powrotu w ramach wcześniej dokonanej opłaty.</w:t>
      </w:r>
    </w:p>
    <w:p w14:paraId="0366B966" w14:textId="09A51E1C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Bilet upoważnia do korzystania ze wszystkich urządzeń i obiektów znajdujących się na terenie Kompleksu.</w:t>
      </w:r>
    </w:p>
    <w:p w14:paraId="16E32DA3" w14:textId="1E80C50E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061F1C">
        <w:rPr>
          <w:rFonts w:ascii="Arial" w:hAnsi="Arial" w:cs="Arial"/>
          <w:sz w:val="20"/>
          <w:szCs w:val="20"/>
        </w:rPr>
        <w:t>Bilet należy zachować do kontroli i okazywać na każde wezwanie upoważnionych pracowników.</w:t>
      </w:r>
    </w:p>
    <w:p w14:paraId="245A86CE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 Zabrania się celowego omijania i przechodzenie poza bramką wejściową.</w:t>
      </w:r>
    </w:p>
    <w:p w14:paraId="3FF25657" w14:textId="4D147C5B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061F1C">
        <w:rPr>
          <w:rFonts w:ascii="Arial" w:hAnsi="Arial" w:cs="Arial"/>
          <w:sz w:val="20"/>
          <w:szCs w:val="20"/>
        </w:rPr>
        <w:t xml:space="preserve">Zakup biletu jest równoznaczny z akceptacją procedur oraz zasad obowiązujących na terenie Kompleksu Basenów Letnich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Trybunalskim, w tym regulaminów, przepisów porządkowych oraz cennika.</w:t>
      </w:r>
    </w:p>
    <w:p w14:paraId="4EE728B6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 Osoby naruszające porządek publiczny i nie stosujące się do postanowień regulaminu będą usuwane z Kompleksu bez prawa do zwrotu wcześniej wniesionych opłat, niezależnie od ewentualnego skierowania sprawy na drogę postępowania karnego i cywilnego.</w:t>
      </w:r>
    </w:p>
    <w:p w14:paraId="1511B78B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 Dzieci do lat 12 uprawnione są do wstępu na teren Kompleksu wyłącznie pod opieką osób dorosłych.</w:t>
      </w:r>
    </w:p>
    <w:p w14:paraId="63BB18C6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Kompleks Basenów Letnich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posiada udogodnienia dla osób niepełnosprawnych.</w:t>
      </w:r>
    </w:p>
    <w:p w14:paraId="1BB2567F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 Pracownicy Kompleksu Basenów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mają prawo nie wpuścić na jego teren lub z niego wyprosić osoby, co do których zachodzi podejrzenie lub których zachowanie wskazuje na to, iż znajdują się w stanie nietrzeźwości lub są pod wpływem środka odurzającego, naruszają porządek publiczny, dobre obyczaje lub stwarzają zagrożenie dla siebie lub innych, a także nie stosują się do postanowień regulaminów, instrukcji, oznakowania na terenie obiektu lub poleceń obsługi. Wyżej wymienione zachowanie może spowodować podjęcie </w:t>
      </w:r>
      <w:r w:rsidRPr="00061F1C">
        <w:rPr>
          <w:rFonts w:ascii="Arial" w:hAnsi="Arial" w:cs="Arial"/>
          <w:sz w:val="20"/>
          <w:szCs w:val="20"/>
        </w:rPr>
        <w:lastRenderedPageBreak/>
        <w:t>innych stosownych kroków przewidzianych prawem. Osoby takie będą usuwane z obiektu bez prawa do zwrotu wcześniej wniesionych opłat.</w:t>
      </w:r>
    </w:p>
    <w:p w14:paraId="23AD1590" w14:textId="77777777" w:rsidR="00061F1C" w:rsidRPr="00061F1C" w:rsidRDefault="00061F1C" w:rsidP="00061F1C">
      <w:pPr>
        <w:pStyle w:val="Akapitzlist"/>
        <w:numPr>
          <w:ilvl w:val="0"/>
          <w:numId w:val="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 Na terenie Kompleksu zabrania się:</w:t>
      </w:r>
    </w:p>
    <w:p w14:paraId="4220FD78" w14:textId="7DAAAEA5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wnoszenia opakowań szklanych, puszek, ostrych narzędzi, broni oraz innych niebezpiecznych przedmiotów,</w:t>
      </w:r>
    </w:p>
    <w:p w14:paraId="06A8BB5D" w14:textId="77777777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biegania, popychania, krzyczenia oraz zachowywania się w sposób zagrażający bezpieczeństwu własnemu oraz innych użytkowników obiektu,</w:t>
      </w:r>
    </w:p>
    <w:p w14:paraId="12289F4D" w14:textId="77777777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wszczynania fałszywych alarmów,</w:t>
      </w:r>
    </w:p>
    <w:p w14:paraId="3B740F82" w14:textId="3AE747FE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wchodzenia do pomieszczeń przeznaczonych dla pracowników i obsługi Kompleksu,</w:t>
      </w:r>
    </w:p>
    <w:p w14:paraId="6E83D374" w14:textId="174BFAC8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wprowadzania pojazdów (rolek, rowerów, desek) oraz przedmiotów utrudniających komunikację w Kompleksie, </w:t>
      </w:r>
    </w:p>
    <w:p w14:paraId="5253F230" w14:textId="77777777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wjeżdżania pojazdami mechanicznymi,</w:t>
      </w:r>
    </w:p>
    <w:p w14:paraId="797F0EC0" w14:textId="77777777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wchodzenia na infrastrukturę budowlaną oraz elementy konstrukcyjne i urządzenia do tego nie przeznaczone znajdujące się na terenie Kompleksu,</w:t>
      </w:r>
    </w:p>
    <w:p w14:paraId="1A65CA7F" w14:textId="77777777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fotografowania i filmowania bez zgody kierownika Kompleksu,</w:t>
      </w:r>
    </w:p>
    <w:p w14:paraId="4E162F98" w14:textId="5B1CB01D" w:rsidR="00061F1C" w:rsidRPr="00061F1C" w:rsidRDefault="00061F1C" w:rsidP="00061F1C">
      <w:pPr>
        <w:pStyle w:val="Akapitzlist"/>
        <w:numPr>
          <w:ilvl w:val="0"/>
          <w:numId w:val="9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korzystania z basenu przez osoby posiadające przeciwwskazania medyczne do kąpieli.</w:t>
      </w:r>
    </w:p>
    <w:p w14:paraId="442CC2AB" w14:textId="77777777" w:rsidR="00061F1C" w:rsidRPr="00061F1C" w:rsidRDefault="00061F1C" w:rsidP="00A86F06">
      <w:pPr>
        <w:spacing w:line="360" w:lineRule="auto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061F1C">
        <w:rPr>
          <w:rFonts w:ascii="Arial" w:hAnsi="Arial" w:cs="Arial"/>
          <w:b/>
          <w:bCs/>
          <w:sz w:val="20"/>
          <w:szCs w:val="20"/>
        </w:rPr>
        <w:t>Część szczegółowa:</w:t>
      </w:r>
    </w:p>
    <w:p w14:paraId="0434FBE8" w14:textId="77777777" w:rsidR="00061F1C" w:rsidRPr="00061F1C" w:rsidRDefault="00061F1C" w:rsidP="00061F1C">
      <w:pPr>
        <w:pStyle w:val="Akapitzlist"/>
        <w:numPr>
          <w:ilvl w:val="0"/>
          <w:numId w:val="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Osoby przebywające na terenie zobowiązane są do poszanowania prawa do wypoczynku i spokoju innych osób, utrzymania czystości i porządku oraz szanowania zieleni.</w:t>
      </w:r>
    </w:p>
    <w:p w14:paraId="7FB0A854" w14:textId="245FD6EE" w:rsidR="00061F1C" w:rsidRPr="00061F1C" w:rsidRDefault="00061F1C" w:rsidP="00061F1C">
      <w:pPr>
        <w:pStyle w:val="Akapitzlist"/>
        <w:numPr>
          <w:ilvl w:val="0"/>
          <w:numId w:val="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Korzystanie z basenów i innych urządzeń wodnych może odbywać się tylko w obecności ratowników.</w:t>
      </w:r>
    </w:p>
    <w:p w14:paraId="37368F6F" w14:textId="77777777" w:rsidR="00061F1C" w:rsidRPr="00061F1C" w:rsidRDefault="00061F1C" w:rsidP="00061F1C">
      <w:pPr>
        <w:pStyle w:val="Akapitzlist"/>
        <w:numPr>
          <w:ilvl w:val="0"/>
          <w:numId w:val="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Osoby korzystające z Kompleksu Basenów Letnich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zobowiązane są do ścisłego stosowania poleceń ratowników pełniących dyżur.</w:t>
      </w:r>
    </w:p>
    <w:p w14:paraId="432964F9" w14:textId="77777777" w:rsidR="00061F1C" w:rsidRPr="00061F1C" w:rsidRDefault="00061F1C" w:rsidP="00061F1C">
      <w:pPr>
        <w:pStyle w:val="Akapitzlist"/>
        <w:numPr>
          <w:ilvl w:val="0"/>
          <w:numId w:val="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Osoby korzystające z kąpieli obowiązuje noszenie stroju kąpielowego.</w:t>
      </w:r>
    </w:p>
    <w:p w14:paraId="26138185" w14:textId="77777777" w:rsidR="00061F1C" w:rsidRPr="00061F1C" w:rsidRDefault="00061F1C" w:rsidP="00061F1C">
      <w:pPr>
        <w:pStyle w:val="Akapitzlist"/>
        <w:numPr>
          <w:ilvl w:val="0"/>
          <w:numId w:val="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Wydzielony punkt medyczny znajduje się w budynku administracyjnym obiektu.</w:t>
      </w:r>
    </w:p>
    <w:p w14:paraId="555C95B8" w14:textId="77777777" w:rsidR="00061F1C" w:rsidRPr="00061F1C" w:rsidRDefault="00061F1C" w:rsidP="00A86F06">
      <w:pPr>
        <w:pStyle w:val="Akapitzlist"/>
        <w:numPr>
          <w:ilvl w:val="0"/>
          <w:numId w:val="3"/>
        </w:numPr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Wykaz telefonów alarmowych:</w:t>
      </w:r>
    </w:p>
    <w:p w14:paraId="52037CFB" w14:textId="53C38105" w:rsidR="00061F1C" w:rsidRDefault="00061F1C" w:rsidP="0066759B">
      <w:pPr>
        <w:ind w:left="709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Pogotowie ratunkowe  – 999</w:t>
      </w:r>
    </w:p>
    <w:p w14:paraId="6CB7C23C" w14:textId="77777777" w:rsidR="00061F1C" w:rsidRDefault="00061F1C" w:rsidP="0066759B">
      <w:pPr>
        <w:ind w:left="709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Straż Pożarna – 998</w:t>
      </w:r>
    </w:p>
    <w:p w14:paraId="2C35FA74" w14:textId="77777777" w:rsidR="00A86F06" w:rsidRDefault="00061F1C" w:rsidP="0066759B">
      <w:pPr>
        <w:ind w:left="709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Policja – 997</w:t>
      </w:r>
    </w:p>
    <w:p w14:paraId="383743C7" w14:textId="3A2ED575" w:rsidR="006355CA" w:rsidRDefault="00061F1C" w:rsidP="0066759B">
      <w:pPr>
        <w:ind w:left="709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Alarmowy</w:t>
      </w:r>
      <w:r w:rsidR="006355CA">
        <w:rPr>
          <w:rFonts w:ascii="Arial" w:hAnsi="Arial" w:cs="Arial"/>
          <w:sz w:val="20"/>
          <w:szCs w:val="20"/>
        </w:rPr>
        <w:t xml:space="preserve"> – 112. </w:t>
      </w:r>
    </w:p>
    <w:p w14:paraId="29AD0F3C" w14:textId="7F1A8843" w:rsidR="00A86F06" w:rsidRPr="006355CA" w:rsidRDefault="00A86F06" w:rsidP="006355CA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6355CA">
        <w:rPr>
          <w:rFonts w:ascii="Arial" w:hAnsi="Arial" w:cs="Arial"/>
          <w:sz w:val="20"/>
          <w:szCs w:val="20"/>
        </w:rPr>
        <w:t>U</w:t>
      </w:r>
      <w:r w:rsidR="00061F1C" w:rsidRPr="006355CA">
        <w:rPr>
          <w:rFonts w:ascii="Arial" w:hAnsi="Arial" w:cs="Arial"/>
          <w:sz w:val="20"/>
          <w:szCs w:val="20"/>
        </w:rPr>
        <w:t xml:space="preserve">wagi i wnioski można składać w Biurze </w:t>
      </w:r>
      <w:proofErr w:type="spellStart"/>
      <w:r w:rsidR="00061F1C" w:rsidRPr="006355CA">
        <w:rPr>
          <w:rFonts w:ascii="Arial" w:hAnsi="Arial" w:cs="Arial"/>
          <w:sz w:val="20"/>
          <w:szCs w:val="20"/>
        </w:rPr>
        <w:t>OSiR</w:t>
      </w:r>
      <w:proofErr w:type="spellEnd"/>
      <w:r w:rsidR="00061F1C" w:rsidRPr="006355CA">
        <w:rPr>
          <w:rFonts w:ascii="Arial" w:hAnsi="Arial" w:cs="Arial"/>
          <w:sz w:val="20"/>
          <w:szCs w:val="20"/>
        </w:rPr>
        <w:t xml:space="preserve"> (97-300 Piotrków Trybunalski, ul. Stefana Batorego 8</w:t>
      </w:r>
      <w:r w:rsidRPr="006355CA">
        <w:rPr>
          <w:rFonts w:ascii="Arial" w:hAnsi="Arial" w:cs="Arial"/>
          <w:sz w:val="20"/>
          <w:szCs w:val="20"/>
        </w:rPr>
        <w:t xml:space="preserve"> </w:t>
      </w:r>
      <w:r w:rsidR="00061F1C" w:rsidRPr="006355CA">
        <w:rPr>
          <w:rFonts w:ascii="Arial" w:hAnsi="Arial" w:cs="Arial"/>
          <w:sz w:val="20"/>
          <w:szCs w:val="20"/>
        </w:rPr>
        <w:t xml:space="preserve">lub pocztą e-mail na adres </w:t>
      </w:r>
      <w:hyperlink r:id="rId7" w:history="1">
        <w:r w:rsidR="00061F1C" w:rsidRPr="006355CA">
          <w:rPr>
            <w:rStyle w:val="Hipercze"/>
            <w:rFonts w:ascii="Arial" w:hAnsi="Arial" w:cs="Arial"/>
            <w:sz w:val="20"/>
            <w:szCs w:val="20"/>
          </w:rPr>
          <w:t>sekretariat@osirpiotrkow.pl</w:t>
        </w:r>
      </w:hyperlink>
      <w:r w:rsidR="00061F1C" w:rsidRPr="006355CA">
        <w:rPr>
          <w:rFonts w:ascii="Arial" w:hAnsi="Arial" w:cs="Arial"/>
          <w:sz w:val="20"/>
          <w:szCs w:val="20"/>
        </w:rPr>
        <w:t>. Przesłane informacje anonimowe nie będą rozpatrywane.</w:t>
      </w:r>
    </w:p>
    <w:p w14:paraId="3A932B9D" w14:textId="3241BCFA" w:rsidR="00061F1C" w:rsidRPr="00A86F06" w:rsidRDefault="00061F1C" w:rsidP="00A86F06">
      <w:pPr>
        <w:pStyle w:val="Akapitzlist"/>
        <w:numPr>
          <w:ilvl w:val="0"/>
          <w:numId w:val="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A86F06">
        <w:rPr>
          <w:rFonts w:ascii="Arial" w:hAnsi="Arial" w:cs="Arial"/>
          <w:sz w:val="20"/>
          <w:szCs w:val="20"/>
        </w:rPr>
        <w:t>W sprawach nieuregulowanych niniejszym Regulaminem oraz Regulaminami poszczególnych obiektów decyzje podejmuje Dyrektor Ośrodka Sportu i Rekreacji w Piotrkowie Trybunalskim.</w:t>
      </w:r>
    </w:p>
    <w:p w14:paraId="3AFCEE57" w14:textId="77777777" w:rsidR="00061F1C" w:rsidRPr="00061F1C" w:rsidRDefault="00061F1C" w:rsidP="00A86F06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61F1C">
        <w:rPr>
          <w:rFonts w:ascii="Arial" w:hAnsi="Arial" w:cs="Arial"/>
          <w:b/>
          <w:bCs/>
          <w:sz w:val="20"/>
          <w:szCs w:val="20"/>
        </w:rPr>
        <w:t>Monitoring</w:t>
      </w:r>
    </w:p>
    <w:p w14:paraId="14506450" w14:textId="77777777" w:rsidR="00061F1C" w:rsidRPr="00061F1C" w:rsidRDefault="00061F1C" w:rsidP="00A86F06">
      <w:pPr>
        <w:pStyle w:val="Akapitzlist"/>
        <w:numPr>
          <w:ilvl w:val="0"/>
          <w:numId w:val="4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Na terenie Kompleksu funkcjonuje monitoring wizyjny przeznaczony do obserwowania i rejestrowania wszelkich zagrożeń i niebezpieczeństw dla osób przebywających na obiekcie oraz możliwości powstania szkód w odniesieniu do dóbr oraz mienia publicznego i prywatnego. Monitoring wizyjny objęty jest regulaminem.</w:t>
      </w:r>
    </w:p>
    <w:p w14:paraId="6B250955" w14:textId="2DD5F4F4" w:rsidR="00061F1C" w:rsidRPr="00061F1C" w:rsidRDefault="00061F1C" w:rsidP="00A86F06">
      <w:pPr>
        <w:pStyle w:val="Akapitzlist"/>
        <w:numPr>
          <w:ilvl w:val="0"/>
          <w:numId w:val="4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System monitoringu pozwala na dokumentowanie </w:t>
      </w:r>
      <w:proofErr w:type="spellStart"/>
      <w:r w:rsidRPr="00061F1C">
        <w:rPr>
          <w:rFonts w:ascii="Arial" w:hAnsi="Arial" w:cs="Arial"/>
          <w:sz w:val="20"/>
          <w:szCs w:val="20"/>
        </w:rPr>
        <w:t>zachowań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związanych z utrzymaniem standardów bezpieczeństwa i sposobów zapobiegania wypadkom oraz udzielania pomocy osobom w stanie zagrożenia życia i zdrowia. Stanowi dowód w sprawie, pozwala na ustalenie stanu i czasu wszelkich zdarzeń naruszających bezpieczeństwo i porządek publiczny.</w:t>
      </w:r>
    </w:p>
    <w:p w14:paraId="06E3EB88" w14:textId="0423130E" w:rsidR="00061F1C" w:rsidRPr="00061F1C" w:rsidRDefault="00061F1C" w:rsidP="00A86F06">
      <w:pPr>
        <w:pStyle w:val="Akapitzlist"/>
        <w:numPr>
          <w:ilvl w:val="0"/>
          <w:numId w:val="4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 przypadku zdarzeń podczas których istnieje podejrzenie, że mogło dojść do naruszenia ładu i porządku publicznego, zagrożenia życia, uszczerbku na zdrowiu bądź powstania szkody w mieniu zarejestrowane wydarzenie może zostać przeniesione na elektroniczny nośnik pamięci i jako dowód w sprawie stanowić materiał służący wyjaśnieniu sprawy bądź przekazany odpowiednim służbom.</w:t>
      </w:r>
    </w:p>
    <w:p w14:paraId="70CF7860" w14:textId="77777777" w:rsidR="00061F1C" w:rsidRPr="00061F1C" w:rsidRDefault="00061F1C" w:rsidP="00A86F06">
      <w:pPr>
        <w:pStyle w:val="Akapitzlist"/>
        <w:numPr>
          <w:ilvl w:val="0"/>
          <w:numId w:val="4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lastRenderedPageBreak/>
        <w:t>Wideo nadzór funkcjonuje całodobowo.</w:t>
      </w:r>
    </w:p>
    <w:p w14:paraId="6249EF03" w14:textId="77777777" w:rsidR="00061F1C" w:rsidRPr="00061F1C" w:rsidRDefault="00061F1C" w:rsidP="00A86F06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61F1C">
        <w:rPr>
          <w:rFonts w:ascii="Arial" w:hAnsi="Arial" w:cs="Arial"/>
          <w:b/>
          <w:bCs/>
          <w:sz w:val="20"/>
          <w:szCs w:val="20"/>
        </w:rPr>
        <w:t>Ochrona danych osobowych</w:t>
      </w:r>
    </w:p>
    <w:p w14:paraId="496334E9" w14:textId="77777777" w:rsidR="00061F1C" w:rsidRPr="00061F1C" w:rsidRDefault="00061F1C" w:rsidP="00A86F06">
      <w:pPr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 związku z wejściem w życie z dniem 25 maja 2018 r.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,,RODO", w celu wypełnienia obowiązku informacyjnego określonego w art. 13 RODO, Ośrodek Sportu i Rekreacji w Piotrkowie Trybunalskim, jednostka budżetowa Miasta Piotrków Trybunalskim informuje poniżej o zasadach i sposobie przetwarzania Państwa danych osobowych oraz przysługujących Państwu prawach z tym związanych:</w:t>
      </w:r>
    </w:p>
    <w:p w14:paraId="7DF19AEB" w14:textId="77777777" w:rsidR="00061F1C" w:rsidRP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Administratorem danych osobowych jest Ośrodek Sportu i Rekreacji w Piotrkowie Trybunalskim, jednostka budżetowa Miasta Piotrków Trybunalski z siedzibą w 97-300 Piotrków Trybunalski, ul. Stefana Batorego 8. Mogą Państwo kontaktować się z nami poprzez numer telefonu 44 732 65 69 lub adres e-mail </w:t>
      </w:r>
      <w:hyperlink r:id="rId8" w:history="1">
        <w:r w:rsidRPr="00061F1C">
          <w:rPr>
            <w:rStyle w:val="Hipercze"/>
            <w:rFonts w:ascii="Arial" w:hAnsi="Arial" w:cs="Arial"/>
            <w:sz w:val="20"/>
            <w:szCs w:val="20"/>
          </w:rPr>
          <w:t>sekretariat@osirpiotrkow.pl</w:t>
        </w:r>
      </w:hyperlink>
    </w:p>
    <w:p w14:paraId="38D12621" w14:textId="5A8AAEA5" w:rsidR="00061F1C" w:rsidRP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Dane osobowe osób korzystających bądź uczestniczących w zajęciach organizowanych przez Kompleks Basenów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mogą być przetwarzane w poniższych celach:</w:t>
      </w:r>
    </w:p>
    <w:p w14:paraId="4AB08419" w14:textId="77777777" w:rsidR="00061F1C" w:rsidRPr="00061F1C" w:rsidRDefault="00061F1C" w:rsidP="00A86F06">
      <w:pPr>
        <w:pStyle w:val="Akapitzlist"/>
        <w:numPr>
          <w:ilvl w:val="0"/>
          <w:numId w:val="6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organizacji zajęć i imprez (dane mogą być przetwarzane wyłącznie w celach nie wykraczających poza czynności związane z organizacją i promocją, takich jak rejestracja i zapisy, informacja telefoniczna i za pomocą poczty elektronicznej, prowadzenie dzienników zajęć i imprez),</w:t>
      </w:r>
    </w:p>
    <w:p w14:paraId="70C89130" w14:textId="65E33569" w:rsidR="00061F1C" w:rsidRPr="00061F1C" w:rsidRDefault="00061F1C" w:rsidP="00A86F06">
      <w:pPr>
        <w:pStyle w:val="Akapitzlist"/>
        <w:numPr>
          <w:ilvl w:val="0"/>
          <w:numId w:val="6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realizacji ciążących na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obowiązków prawnych </w:t>
      </w:r>
      <w:hyperlink r:id="rId9" w:tgtFrame="_blank" w:history="1">
        <w:r w:rsidRPr="00061F1C">
          <w:rPr>
            <w:rStyle w:val="Hipercze"/>
            <w:rFonts w:ascii="Arial" w:hAnsi="Arial" w:cs="Arial"/>
            <w:sz w:val="20"/>
            <w:szCs w:val="20"/>
          </w:rPr>
          <w:t>m.in</w:t>
        </w:r>
      </w:hyperlink>
      <w:r w:rsidRPr="00061F1C">
        <w:rPr>
          <w:rFonts w:ascii="Arial" w:hAnsi="Arial" w:cs="Arial"/>
          <w:sz w:val="20"/>
          <w:szCs w:val="20"/>
        </w:rPr>
        <w:t>. wystawiania i przechowywania faktur oraz dokumentów księgowych, celach windykacyjnych i dochodzenia roszczeń, obowiązków podatkowych itp., na podstawie art. 6 ust. 1 lit. c),</w:t>
      </w:r>
    </w:p>
    <w:p w14:paraId="5976E409" w14:textId="77777777" w:rsidR="00061F1C" w:rsidRPr="00061F1C" w:rsidRDefault="00061F1C" w:rsidP="00A86F06">
      <w:pPr>
        <w:pStyle w:val="Akapitzlist"/>
        <w:numPr>
          <w:ilvl w:val="0"/>
          <w:numId w:val="6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 celu zapewnienia bezpieczeństwa osób i ochrony mienia, na podstawie art. 6 ust. 1 lit. f) RODO, w zakresie wizerunku zarejestrowanego przez monitoring wizyjny.</w:t>
      </w:r>
    </w:p>
    <w:p w14:paraId="41170204" w14:textId="77777777" w:rsidR="00061F1C" w:rsidRP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Utrwalanie w celu rozpowszechniania wizerunku konkretnej osoby bądź osób a nie samej działalności, dokumentowanie poprzez wykorzystanie rejestracji wizyjnej zaistniałego zdarzenia podczas przebywania na nim osób postronnych, przetwarzanie wizerunku w celach marketingowych, wymaga uzyskania dodatkowej zgody osoby, której wymieniony przypadek dotyczy.</w:t>
      </w:r>
    </w:p>
    <w:p w14:paraId="2AB517A4" w14:textId="77777777" w:rsidR="00061F1C" w:rsidRP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 Państwa dane osobowe przetwarzane będą przez okres:</w:t>
      </w:r>
    </w:p>
    <w:p w14:paraId="0058AD4C" w14:textId="77777777" w:rsidR="00061F1C" w:rsidRPr="00061F1C" w:rsidRDefault="00061F1C" w:rsidP="00061F1C">
      <w:pPr>
        <w:pStyle w:val="Akapitzlist"/>
        <w:numPr>
          <w:ilvl w:val="0"/>
          <w:numId w:val="7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 celu przetwarzania wskazanego w pkt. 2 a) i b)- do czasu wypełnienia celu przetwarzania danych, a po tym czasie przez okres wymagany przez przepisy powszechnie obowiązującego prawa.</w:t>
      </w:r>
    </w:p>
    <w:p w14:paraId="64FCF15B" w14:textId="77777777" w:rsidR="00061F1C" w:rsidRPr="00061F1C" w:rsidRDefault="00061F1C" w:rsidP="00061F1C">
      <w:pPr>
        <w:pStyle w:val="Akapitzlist"/>
        <w:numPr>
          <w:ilvl w:val="0"/>
          <w:numId w:val="7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w celu przetwarzania wskazanego w pkt. 2 c) - obraz przechowywany jest przez okres 30 dni po czym zostaje nadpisany.</w:t>
      </w:r>
    </w:p>
    <w:p w14:paraId="56C42B77" w14:textId="77777777" w:rsidR="00061F1C" w:rsidRP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Odbiorcami danych osobowych mogą być podmioty, z usług których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korzysta realizując swoją statutową działalność oraz podmioty uprawnione do uzyskania danych osobowych na podstawie przepisów prawa oraz inne podmioty na podstawie zawartej z administratorem umowy powierzenia przetwarzania danych osobowych, zgodnie z art. 28 RODO.</w:t>
      </w:r>
    </w:p>
    <w:p w14:paraId="3EC462AD" w14:textId="7D55AAE9" w:rsidR="00061F1C" w:rsidRP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Dane osobowe nie są przekazywane do państw trzecich (poza obszar Europejskiego Obszaru Gospodarczego) i nie są wykorzystywane do profilowania osób.</w:t>
      </w:r>
    </w:p>
    <w:p w14:paraId="0F0A56A6" w14:textId="77777777" w:rsidR="00061F1C" w:rsidRP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Dostęp do danych osobowych nie może być ograniczony tak jak prawo do sprostowania, usunięcia lub ograniczenia przetwarzania.</w:t>
      </w:r>
    </w:p>
    <w:p w14:paraId="1AAAE2F1" w14:textId="77777777" w:rsidR="00061F1C" w:rsidRP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>Dane osobowe na wniosek osoby której one dotyczą mogą zostać przeniesione do innego administratora danych.</w:t>
      </w:r>
    </w:p>
    <w:p w14:paraId="28D0F9B7" w14:textId="77777777" w:rsidR="00061F1C" w:rsidRDefault="00061F1C" w:rsidP="00A86F06">
      <w:pPr>
        <w:pStyle w:val="Akapitzlist"/>
        <w:numPr>
          <w:ilvl w:val="0"/>
          <w:numId w:val="5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061F1C">
        <w:rPr>
          <w:rFonts w:ascii="Arial" w:hAnsi="Arial" w:cs="Arial"/>
          <w:sz w:val="20"/>
          <w:szCs w:val="20"/>
        </w:rPr>
        <w:t xml:space="preserve">W przypadku uznania, że przetwarzanie przez </w:t>
      </w:r>
      <w:proofErr w:type="spellStart"/>
      <w:r w:rsidRPr="00061F1C">
        <w:rPr>
          <w:rFonts w:ascii="Arial" w:hAnsi="Arial" w:cs="Arial"/>
          <w:sz w:val="20"/>
          <w:szCs w:val="20"/>
        </w:rPr>
        <w:t>OSiR</w:t>
      </w:r>
      <w:proofErr w:type="spellEnd"/>
      <w:r w:rsidRPr="00061F1C">
        <w:rPr>
          <w:rFonts w:ascii="Arial" w:hAnsi="Arial" w:cs="Arial"/>
          <w:sz w:val="20"/>
          <w:szCs w:val="20"/>
        </w:rPr>
        <w:t xml:space="preserve"> w Piotrkowie Trybunalskim danych osobowych narusza przepisy RODO przysługuje prawo wniesienie skargi do Prezesa Urzędu Ochrony Danych Osobowych.</w:t>
      </w:r>
    </w:p>
    <w:p w14:paraId="5DB65712" w14:textId="77777777" w:rsidR="006355CA" w:rsidRDefault="006355CA" w:rsidP="00A950DD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74CA7001" w14:textId="44CA0B2D" w:rsidR="00512993" w:rsidRPr="00512993" w:rsidRDefault="00512993" w:rsidP="00512993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512993">
        <w:rPr>
          <w:rFonts w:ascii="Arial" w:hAnsi="Arial" w:cs="Arial"/>
          <w:sz w:val="18"/>
          <w:szCs w:val="18"/>
        </w:rPr>
        <w:lastRenderedPageBreak/>
        <w:t>Załącznik nr 1 do Regulaminu KBL</w:t>
      </w:r>
    </w:p>
    <w:p w14:paraId="3D07ECA7" w14:textId="77777777" w:rsidR="00512993" w:rsidRDefault="00512993" w:rsidP="00512993">
      <w:pPr>
        <w:spacing w:line="360" w:lineRule="auto"/>
        <w:jc w:val="center"/>
      </w:pPr>
    </w:p>
    <w:p w14:paraId="18D32365" w14:textId="161BA14E" w:rsidR="00512993" w:rsidRPr="00512993" w:rsidRDefault="00512993" w:rsidP="0051299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REGULAMIN WODNEGO PLACU ZABAW</w:t>
      </w:r>
    </w:p>
    <w:p w14:paraId="7701A48B" w14:textId="77777777" w:rsidR="00512993" w:rsidRPr="00512993" w:rsidRDefault="00512993" w:rsidP="0051299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KOMPLEKSU BASENÓW LETNICH W PIOTRKOWIE TRYBUNALSKIM</w:t>
      </w:r>
    </w:p>
    <w:p w14:paraId="0B524782" w14:textId="77777777" w:rsidR="00512993" w:rsidRPr="00512993" w:rsidRDefault="00512993" w:rsidP="0051299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51253F2" w14:textId="77777777" w:rsidR="00512993" w:rsidRPr="00512993" w:rsidRDefault="00512993" w:rsidP="00512993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Część ogólna:</w:t>
      </w:r>
    </w:p>
    <w:p w14:paraId="7B2B30AB" w14:textId="77777777" w:rsidR="00512993" w:rsidRPr="00512993" w:rsidRDefault="00512993" w:rsidP="00512993">
      <w:pPr>
        <w:pStyle w:val="Akapitzlist"/>
        <w:numPr>
          <w:ilvl w:val="0"/>
          <w:numId w:val="10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 xml:space="preserve">Wodny plac zabaw i umieszczone w nim atrakcje są integralną częścią kompleksu basenów i obowiązują w nim przepisy regulaminu ogólnego Kompleksu Basenów Letnich </w:t>
      </w:r>
      <w:proofErr w:type="spellStart"/>
      <w:r w:rsidRPr="00512993">
        <w:rPr>
          <w:rFonts w:ascii="Arial" w:hAnsi="Arial" w:cs="Arial"/>
          <w:sz w:val="20"/>
          <w:szCs w:val="20"/>
        </w:rPr>
        <w:t>OSiR</w:t>
      </w:r>
      <w:proofErr w:type="spellEnd"/>
      <w:r w:rsidRPr="00512993">
        <w:rPr>
          <w:rFonts w:ascii="Arial" w:hAnsi="Arial" w:cs="Arial"/>
          <w:sz w:val="20"/>
          <w:szCs w:val="20"/>
        </w:rPr>
        <w:t xml:space="preserve"> w Piotrkowie Trybunalskim oraz dodatkowo niniejszego regulaminu.</w:t>
      </w:r>
    </w:p>
    <w:p w14:paraId="42F71472" w14:textId="77777777" w:rsidR="00512993" w:rsidRPr="00512993" w:rsidRDefault="00512993" w:rsidP="00512993">
      <w:pPr>
        <w:pStyle w:val="Akapitzlist"/>
        <w:numPr>
          <w:ilvl w:val="0"/>
          <w:numId w:val="10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Opiekun dziecka korzystającego z wodnego placu zabaw i jego atrakcji ma obowiązek zapoznania się z jego regulaminem, tablicami informacyjnymi, znakami oraz instrukcją użytkowania atrakcji oraz przekazania zasad bezpieczeństwa dziecku.</w:t>
      </w:r>
    </w:p>
    <w:p w14:paraId="1BD82ADD" w14:textId="77777777" w:rsidR="00512993" w:rsidRPr="00512993" w:rsidRDefault="00512993" w:rsidP="00512993">
      <w:pPr>
        <w:pStyle w:val="Akapitzlist"/>
        <w:numPr>
          <w:ilvl w:val="0"/>
          <w:numId w:val="10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Wodny plac zabaw i jego atrakcje dla dzieci do lat 7 dostępne są wyłącznie pod stałą opieką rodziców lub dorosłych opiekunów.</w:t>
      </w:r>
    </w:p>
    <w:p w14:paraId="4EF124C5" w14:textId="77777777" w:rsidR="00512993" w:rsidRPr="00512993" w:rsidRDefault="00512993" w:rsidP="00512993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Zasady korzystania:</w:t>
      </w:r>
    </w:p>
    <w:p w14:paraId="4FDB9281" w14:textId="77777777" w:rsidR="00512993" w:rsidRDefault="00512993" w:rsidP="00512993">
      <w:pPr>
        <w:pStyle w:val="Akapitzlist"/>
        <w:numPr>
          <w:ilvl w:val="0"/>
          <w:numId w:val="1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Zabrania się powodowania sytuacji zagrażających własnemu bezpieczeństwu, bezpieczeństwu innych osób korzystających z wodnego placu zabaw i terenu KBL lub mogących spowodować nieszczęśliwy wypadek, a w szczególności:</w:t>
      </w:r>
    </w:p>
    <w:p w14:paraId="22A0ED29" w14:textId="689CE50B" w:rsidR="00512993" w:rsidRDefault="00512993" w:rsidP="00512993">
      <w:pPr>
        <w:pStyle w:val="Akapitzlist"/>
        <w:numPr>
          <w:ilvl w:val="0"/>
          <w:numId w:val="15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wchodzenia na elementy konstrukcyjne do tego nie przeznaczone</w:t>
      </w:r>
      <w:r>
        <w:rPr>
          <w:rFonts w:ascii="Arial" w:hAnsi="Arial" w:cs="Arial"/>
          <w:sz w:val="20"/>
          <w:szCs w:val="20"/>
        </w:rPr>
        <w:t>,</w:t>
      </w:r>
    </w:p>
    <w:p w14:paraId="12B71471" w14:textId="5A05C236" w:rsidR="00512993" w:rsidRDefault="00512993" w:rsidP="00512993">
      <w:pPr>
        <w:pStyle w:val="Akapitzlist"/>
        <w:numPr>
          <w:ilvl w:val="0"/>
          <w:numId w:val="15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użytkowania wodnego placu zabaw i jego atrakcji w przypadku zamknięcia dostępu łańcuchem, liną lub w inny widoczny sposób,</w:t>
      </w:r>
    </w:p>
    <w:p w14:paraId="1497DEA9" w14:textId="77777777" w:rsidR="00512993" w:rsidRPr="00512993" w:rsidRDefault="00512993" w:rsidP="00512993">
      <w:pPr>
        <w:pStyle w:val="Akapitzlist"/>
        <w:numPr>
          <w:ilvl w:val="0"/>
          <w:numId w:val="15"/>
        </w:numPr>
        <w:spacing w:after="160" w:line="360" w:lineRule="auto"/>
        <w:ind w:right="0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przebywania w wodnym placu zabaw osób dorosłych nie sprawujących opieki nad dziećmi.</w:t>
      </w:r>
    </w:p>
    <w:p w14:paraId="2145C84C" w14:textId="042566E4" w:rsidR="00512993" w:rsidRPr="00512993" w:rsidRDefault="00512993" w:rsidP="00512993">
      <w:pPr>
        <w:pStyle w:val="Akapitzlist"/>
        <w:numPr>
          <w:ilvl w:val="0"/>
          <w:numId w:val="1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O wszelkich sytuacjach wypadkowych, zagrażających życiu i zdrowiu użytkowników oraz nieprawidłowej pracy urządzeń należy bezwzględnie powiadomić personel obiektu.</w:t>
      </w:r>
    </w:p>
    <w:p w14:paraId="0D21C95B" w14:textId="706388F5" w:rsidR="00512993" w:rsidRPr="00512993" w:rsidRDefault="00512993" w:rsidP="00512993">
      <w:pPr>
        <w:pStyle w:val="Akapitzlist"/>
        <w:numPr>
          <w:ilvl w:val="0"/>
          <w:numId w:val="1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Nadzór nad przestrzeganiem niniejszego regulaminu pełnią: ratownicy i pracownicy obsługi. Wszystkie osoby korzystające z wodnego placu zabaw są zobowiązane bezwzględnie stosować się do ich poleceń.</w:t>
      </w:r>
    </w:p>
    <w:p w14:paraId="64364EF2" w14:textId="77777777" w:rsidR="00512993" w:rsidRPr="00512993" w:rsidRDefault="00512993" w:rsidP="00512993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Postanowienia końcowe</w:t>
      </w:r>
    </w:p>
    <w:p w14:paraId="127F7E2C" w14:textId="1DE81F25" w:rsidR="00512993" w:rsidRPr="00512993" w:rsidRDefault="00512993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 xml:space="preserve">W sprawach nieuregulowanych niniejszym Regulaminem Kompleksu Basenów Letnich </w:t>
      </w:r>
      <w:proofErr w:type="spellStart"/>
      <w:r w:rsidRPr="00512993">
        <w:rPr>
          <w:rFonts w:ascii="Arial" w:hAnsi="Arial" w:cs="Arial"/>
          <w:sz w:val="20"/>
          <w:szCs w:val="20"/>
        </w:rPr>
        <w:t>OSiR</w:t>
      </w:r>
      <w:proofErr w:type="spellEnd"/>
      <w:r w:rsidRPr="00512993">
        <w:rPr>
          <w:rFonts w:ascii="Arial" w:hAnsi="Arial" w:cs="Arial"/>
          <w:sz w:val="20"/>
          <w:szCs w:val="20"/>
        </w:rPr>
        <w:t xml:space="preserve"> w Piotrkowie Trybunalskim, decyzje podejmuje Dyrektor Ośrodka Sportu i Rekreacji w Piotrkowie Trybunalskim.</w:t>
      </w:r>
    </w:p>
    <w:p w14:paraId="4FD73D2D" w14:textId="77777777" w:rsidR="00512993" w:rsidRDefault="00512993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1BF2CEA9" w14:textId="77777777" w:rsidR="00512993" w:rsidRDefault="00512993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02C466E1" w14:textId="77777777" w:rsidR="00512993" w:rsidRDefault="00512993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215F26CD" w14:textId="77777777" w:rsidR="00512993" w:rsidRDefault="00512993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384E5471" w14:textId="77777777" w:rsidR="00512993" w:rsidRDefault="00512993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6A6142E4" w14:textId="77777777" w:rsidR="00A950DD" w:rsidRDefault="00A950DD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0B3F7163" w14:textId="77777777" w:rsidR="00A950DD" w:rsidRDefault="00A950DD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052CD92A" w14:textId="77777777" w:rsidR="00A950DD" w:rsidRDefault="00A950DD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584DEC86" w14:textId="77777777" w:rsidR="00A950DD" w:rsidRDefault="00A950DD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1590BFE0" w14:textId="77777777" w:rsidR="00512993" w:rsidRDefault="00512993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2661007F" w14:textId="54CF65DA" w:rsidR="00512993" w:rsidRPr="00512993" w:rsidRDefault="00512993" w:rsidP="00512993">
      <w:pPr>
        <w:spacing w:after="160" w:line="360" w:lineRule="auto"/>
        <w:ind w:left="0" w:right="0" w:firstLine="0"/>
        <w:jc w:val="right"/>
        <w:rPr>
          <w:rFonts w:ascii="Arial" w:hAnsi="Arial" w:cs="Arial"/>
          <w:sz w:val="18"/>
          <w:szCs w:val="18"/>
        </w:rPr>
      </w:pPr>
      <w:r w:rsidRPr="00512993">
        <w:rPr>
          <w:rFonts w:ascii="Arial" w:hAnsi="Arial" w:cs="Arial"/>
          <w:sz w:val="18"/>
          <w:szCs w:val="18"/>
        </w:rPr>
        <w:lastRenderedPageBreak/>
        <w:t>Załącznik nr 2 do Regulaminu KBL</w:t>
      </w:r>
    </w:p>
    <w:p w14:paraId="4E8B689C" w14:textId="77777777" w:rsidR="00512993" w:rsidRDefault="00512993" w:rsidP="00512993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437D5922" w14:textId="77777777" w:rsidR="00512993" w:rsidRPr="00512993" w:rsidRDefault="00512993" w:rsidP="0051299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REGULAMIN ZJEŻDŻALNI</w:t>
      </w:r>
    </w:p>
    <w:p w14:paraId="3AD151FB" w14:textId="77777777" w:rsidR="00512993" w:rsidRPr="00512993" w:rsidRDefault="00512993" w:rsidP="0051299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KOMPLEKSU BASENÓW LETNICH W PIOTRKOWIE TRYBUNALSKIM</w:t>
      </w:r>
    </w:p>
    <w:p w14:paraId="03E7C58F" w14:textId="77777777" w:rsidR="00512993" w:rsidRPr="00512993" w:rsidRDefault="00512993" w:rsidP="0051299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B42E1DA" w14:textId="6E040E6C" w:rsidR="00512993" w:rsidRPr="00512993" w:rsidRDefault="00512993" w:rsidP="00391AEE">
      <w:pPr>
        <w:spacing w:line="360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Część</w:t>
      </w:r>
      <w:r w:rsidRPr="00512993">
        <w:rPr>
          <w:rFonts w:ascii="Arial" w:hAnsi="Arial" w:cs="Arial"/>
          <w:sz w:val="20"/>
          <w:szCs w:val="20"/>
        </w:rPr>
        <w:t xml:space="preserve"> </w:t>
      </w:r>
      <w:r w:rsidRPr="00512993">
        <w:rPr>
          <w:rFonts w:ascii="Arial" w:hAnsi="Arial" w:cs="Arial"/>
          <w:b/>
          <w:bCs/>
          <w:sz w:val="20"/>
          <w:szCs w:val="20"/>
        </w:rPr>
        <w:t>ogólna</w:t>
      </w:r>
      <w:r w:rsidR="00391AEE">
        <w:rPr>
          <w:rFonts w:ascii="Arial" w:hAnsi="Arial" w:cs="Arial"/>
          <w:b/>
          <w:bCs/>
          <w:sz w:val="20"/>
          <w:szCs w:val="20"/>
        </w:rPr>
        <w:t>:</w:t>
      </w:r>
    </w:p>
    <w:p w14:paraId="1FDF2F9B" w14:textId="77777777" w:rsidR="00512993" w:rsidRPr="00512993" w:rsidRDefault="00512993" w:rsidP="00391AEE">
      <w:pPr>
        <w:pStyle w:val="Akapitzlist"/>
        <w:numPr>
          <w:ilvl w:val="0"/>
          <w:numId w:val="16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 xml:space="preserve">Zjeżdżalnie są integralną częścią KBL i obowiązują na nich przepisy regulaminu ogólnego Kompleksu Basenów Letnich </w:t>
      </w:r>
      <w:proofErr w:type="spellStart"/>
      <w:r w:rsidRPr="00512993">
        <w:rPr>
          <w:rFonts w:ascii="Arial" w:hAnsi="Arial" w:cs="Arial"/>
          <w:sz w:val="20"/>
          <w:szCs w:val="20"/>
        </w:rPr>
        <w:t>OSiR</w:t>
      </w:r>
      <w:proofErr w:type="spellEnd"/>
      <w:r w:rsidRPr="00512993">
        <w:rPr>
          <w:rFonts w:ascii="Arial" w:hAnsi="Arial" w:cs="Arial"/>
          <w:sz w:val="20"/>
          <w:szCs w:val="20"/>
        </w:rPr>
        <w:t xml:space="preserve"> w Piotrkowie Trybunalskim oraz dodatkowo niniejszego regulaminu.</w:t>
      </w:r>
    </w:p>
    <w:p w14:paraId="503204C1" w14:textId="77777777" w:rsidR="00512993" w:rsidRPr="00512993" w:rsidRDefault="00512993" w:rsidP="00391AEE">
      <w:pPr>
        <w:pStyle w:val="Akapitzlist"/>
        <w:numPr>
          <w:ilvl w:val="0"/>
          <w:numId w:val="16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hyperlink r:id="rId10" w:tgtFrame="_blank" w:history="1">
        <w:r w:rsidRPr="00512993">
          <w:rPr>
            <w:rStyle w:val="Hipercze"/>
            <w:rFonts w:ascii="Arial" w:hAnsi="Arial" w:cs="Arial"/>
            <w:sz w:val="20"/>
            <w:szCs w:val="20"/>
          </w:rPr>
          <w:t>Każda</w:t>
        </w:r>
      </w:hyperlink>
      <w:r w:rsidRPr="00512993">
        <w:rPr>
          <w:rFonts w:ascii="Arial" w:hAnsi="Arial" w:cs="Arial"/>
          <w:sz w:val="20"/>
          <w:szCs w:val="20"/>
        </w:rPr>
        <w:t xml:space="preserve"> osoba korzystająca ze zjeżdżalni ma obowiązek zapoznania się z ich regulaminem, tablicami informacyjnymi oraz instrukcją bezpiecznego korzystania.</w:t>
      </w:r>
    </w:p>
    <w:p w14:paraId="29ED49D7" w14:textId="77777777" w:rsidR="00512993" w:rsidRPr="00512993" w:rsidRDefault="00512993" w:rsidP="00391AEE">
      <w:pPr>
        <w:pStyle w:val="Akapitzlist"/>
        <w:numPr>
          <w:ilvl w:val="0"/>
          <w:numId w:val="16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Korzystanie ze zjeżdżalni odbywa się na własne ryzyko użytkownika.</w:t>
      </w:r>
    </w:p>
    <w:p w14:paraId="503118CA" w14:textId="77777777" w:rsidR="00391AEE" w:rsidRDefault="00512993" w:rsidP="00391AEE">
      <w:pPr>
        <w:pStyle w:val="Akapitzlist"/>
        <w:numPr>
          <w:ilvl w:val="0"/>
          <w:numId w:val="16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Zjeżdżalnia dostępna jest dla wszystkich użytkowników pływalni umiejących pływać z wyjątkiem:</w:t>
      </w:r>
    </w:p>
    <w:p w14:paraId="383BE246" w14:textId="7A488DEF" w:rsidR="00512993" w:rsidRPr="00391AEE" w:rsidRDefault="00512993" w:rsidP="00391AEE">
      <w:pPr>
        <w:pStyle w:val="Akapitzlist"/>
        <w:numPr>
          <w:ilvl w:val="0"/>
          <w:numId w:val="17"/>
        </w:numPr>
        <w:spacing w:after="160" w:line="360" w:lineRule="auto"/>
        <w:ind w:left="709" w:right="0" w:hanging="425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uczestników grup zorganizowanych bez obecności opiekuna na podeście startowym zjeżdżalni,</w:t>
      </w:r>
    </w:p>
    <w:p w14:paraId="6C64685A" w14:textId="77777777" w:rsidR="00512993" w:rsidRPr="00512993" w:rsidRDefault="00512993" w:rsidP="00391AEE">
      <w:pPr>
        <w:pStyle w:val="Akapitzlist"/>
        <w:numPr>
          <w:ilvl w:val="0"/>
          <w:numId w:val="17"/>
        </w:numPr>
        <w:spacing w:after="160" w:line="360" w:lineRule="auto"/>
        <w:ind w:left="709" w:right="0" w:hanging="425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dzieci do lat 12 mogą korzystać ze zjeżdżalni wyłącznie pod stałą opieką rodziców lub dorosłych opiekunów.</w:t>
      </w:r>
    </w:p>
    <w:p w14:paraId="63042520" w14:textId="77777777" w:rsidR="00512993" w:rsidRPr="00512993" w:rsidRDefault="00512993" w:rsidP="00391AEE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Zasady korzystania:</w:t>
      </w:r>
    </w:p>
    <w:p w14:paraId="31113423" w14:textId="77777777" w:rsidR="00512993" w:rsidRPr="00512993" w:rsidRDefault="00512993" w:rsidP="00391AEE">
      <w:pPr>
        <w:pStyle w:val="Akapitzlist"/>
        <w:numPr>
          <w:ilvl w:val="0"/>
          <w:numId w:val="18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Podczas wchodzenia na platformę zjeżdżalni należy zachować szczególną ostrożność, zabrania się biegania po schodach, przepychania, wymuszania miejsca w kolejce itp.</w:t>
      </w:r>
    </w:p>
    <w:p w14:paraId="7C09F1B0" w14:textId="77777777" w:rsidR="00512993" w:rsidRPr="00512993" w:rsidRDefault="00512993" w:rsidP="00391AEE">
      <w:pPr>
        <w:pStyle w:val="Akapitzlist"/>
        <w:numPr>
          <w:ilvl w:val="0"/>
          <w:numId w:val="18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Na schodach obowiązuje ruch prawostronny.</w:t>
      </w:r>
    </w:p>
    <w:p w14:paraId="2489D803" w14:textId="77777777" w:rsidR="00512993" w:rsidRPr="00512993" w:rsidRDefault="00512993" w:rsidP="00391AEE">
      <w:pPr>
        <w:pStyle w:val="Akapitzlist"/>
        <w:numPr>
          <w:ilvl w:val="0"/>
          <w:numId w:val="18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Na podeście startowym może przebywać tylko jedna osoba.</w:t>
      </w:r>
    </w:p>
    <w:p w14:paraId="5730B44B" w14:textId="77777777" w:rsidR="00512993" w:rsidRPr="00512993" w:rsidRDefault="00512993" w:rsidP="00391AEE">
      <w:pPr>
        <w:pStyle w:val="Akapitzlist"/>
        <w:numPr>
          <w:ilvl w:val="0"/>
          <w:numId w:val="18"/>
        </w:numPr>
        <w:spacing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Zjazd odbywa się pojedynczo. Jedynymi dozwolonymi pozycjami zjazdowymi są:</w:t>
      </w:r>
    </w:p>
    <w:p w14:paraId="02818CD9" w14:textId="3F47FADB" w:rsidR="00512993" w:rsidRDefault="00512993" w:rsidP="00391AEE">
      <w:pPr>
        <w:pStyle w:val="Akapitzlist"/>
        <w:numPr>
          <w:ilvl w:val="0"/>
          <w:numId w:val="19"/>
        </w:numPr>
        <w:spacing w:line="360" w:lineRule="auto"/>
        <w:ind w:right="0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stabilna pozycja siedząca z twarzą zwróconą w kierunku jazdy, z wyprostowanymi nogami i rękami ułożonymi na ciele,</w:t>
      </w:r>
    </w:p>
    <w:p w14:paraId="3F050E04" w14:textId="68078B09" w:rsidR="00512993" w:rsidRDefault="00512993" w:rsidP="00391AEE">
      <w:pPr>
        <w:pStyle w:val="Akapitzlist"/>
        <w:numPr>
          <w:ilvl w:val="0"/>
          <w:numId w:val="19"/>
        </w:numPr>
        <w:spacing w:line="360" w:lineRule="auto"/>
        <w:ind w:right="0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pozycja leżąca na plecach z wyprostowanymi nogami, skierowanymi w kierunku jazdy i rękoma ułożonymi wzdłuż ciała</w:t>
      </w:r>
      <w:r w:rsidR="00391AEE">
        <w:rPr>
          <w:rFonts w:ascii="Arial" w:hAnsi="Arial" w:cs="Arial"/>
          <w:sz w:val="20"/>
          <w:szCs w:val="20"/>
        </w:rPr>
        <w:t>,</w:t>
      </w:r>
    </w:p>
    <w:p w14:paraId="3FF7773D" w14:textId="2928D259" w:rsidR="00512993" w:rsidRDefault="00512993" w:rsidP="00391AEE">
      <w:pPr>
        <w:pStyle w:val="Akapitzlist"/>
        <w:numPr>
          <w:ilvl w:val="0"/>
          <w:numId w:val="19"/>
        </w:numPr>
        <w:spacing w:line="360" w:lineRule="auto"/>
        <w:ind w:right="0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pozycje te należy zachować przez cały czas zjazdu</w:t>
      </w:r>
      <w:r w:rsidR="00391AEE">
        <w:rPr>
          <w:rFonts w:ascii="Arial" w:hAnsi="Arial" w:cs="Arial"/>
          <w:sz w:val="20"/>
          <w:szCs w:val="20"/>
        </w:rPr>
        <w:t>,</w:t>
      </w:r>
    </w:p>
    <w:p w14:paraId="13A62A17" w14:textId="19EB1B05" w:rsidR="00512993" w:rsidRPr="00391AEE" w:rsidRDefault="00391AEE" w:rsidP="00391AEE">
      <w:pPr>
        <w:pStyle w:val="Akapitzlist"/>
        <w:numPr>
          <w:ilvl w:val="0"/>
          <w:numId w:val="19"/>
        </w:numPr>
        <w:spacing w:line="360" w:lineRule="auto"/>
        <w:ind w:right="0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i</w:t>
      </w:r>
      <w:r w:rsidR="00512993" w:rsidRPr="00391AEE">
        <w:rPr>
          <w:rFonts w:ascii="Arial" w:hAnsi="Arial" w:cs="Arial"/>
          <w:sz w:val="20"/>
          <w:szCs w:val="20"/>
        </w:rPr>
        <w:t>nne pozycje zjazdowe są zabronione.</w:t>
      </w:r>
    </w:p>
    <w:p w14:paraId="68A98068" w14:textId="77777777" w:rsidR="00512993" w:rsidRPr="00512993" w:rsidRDefault="00512993" w:rsidP="00391AEE">
      <w:pPr>
        <w:pStyle w:val="Akapitzlist"/>
        <w:numPr>
          <w:ilvl w:val="0"/>
          <w:numId w:val="18"/>
        </w:numPr>
        <w:spacing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Po wykonaniu zjazdu należy niezwłocznie opuścić nieckę basenu hamującego w kierunku oznaczonym strzałkami.</w:t>
      </w:r>
    </w:p>
    <w:p w14:paraId="49AFFDA2" w14:textId="77777777" w:rsidR="00512993" w:rsidRPr="00512993" w:rsidRDefault="00512993" w:rsidP="00391AEE">
      <w:pPr>
        <w:pStyle w:val="Akapitzlist"/>
        <w:numPr>
          <w:ilvl w:val="0"/>
          <w:numId w:val="18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>Nadzór nad przestrzeganiem niniejszego regulaminu pełnią ratownicy i pracownicy kompleksu basenów letnich. Wszystkie osoby korzystające ze zjeżdżalni są zobowiązane bezwzględnie stosować się do ich poleceń.</w:t>
      </w:r>
    </w:p>
    <w:p w14:paraId="7FA2003F" w14:textId="77777777" w:rsidR="00512993" w:rsidRPr="00512993" w:rsidRDefault="00512993" w:rsidP="00391AEE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512993">
        <w:rPr>
          <w:rFonts w:ascii="Arial" w:hAnsi="Arial" w:cs="Arial"/>
          <w:b/>
          <w:bCs/>
          <w:sz w:val="20"/>
          <w:szCs w:val="20"/>
        </w:rPr>
        <w:t>Postanowienia końcowe:</w:t>
      </w:r>
    </w:p>
    <w:p w14:paraId="75D57414" w14:textId="2DF60866" w:rsidR="00512993" w:rsidRDefault="00512993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  <w:r w:rsidRPr="00512993">
        <w:rPr>
          <w:rFonts w:ascii="Arial" w:hAnsi="Arial" w:cs="Arial"/>
          <w:sz w:val="20"/>
          <w:szCs w:val="20"/>
        </w:rPr>
        <w:t xml:space="preserve">W sprawach nieuregulowanych niniejszym Regulaminem lub Regulaminem Kompleksu Basenów Letnich </w:t>
      </w:r>
      <w:proofErr w:type="spellStart"/>
      <w:r w:rsidRPr="00512993">
        <w:rPr>
          <w:rFonts w:ascii="Arial" w:hAnsi="Arial" w:cs="Arial"/>
          <w:sz w:val="20"/>
          <w:szCs w:val="20"/>
        </w:rPr>
        <w:t>OSiR</w:t>
      </w:r>
      <w:proofErr w:type="spellEnd"/>
      <w:r w:rsidRPr="00512993">
        <w:rPr>
          <w:rFonts w:ascii="Arial" w:hAnsi="Arial" w:cs="Arial"/>
          <w:sz w:val="20"/>
          <w:szCs w:val="20"/>
        </w:rPr>
        <w:t xml:space="preserve"> w Piotrkowie Trybunalskim, decyzje podejmuje Dyrektor Ośrodka Sportu i Rekreacji w Piotrkowie Trybunalskim</w:t>
      </w:r>
      <w:r w:rsidR="00391AEE">
        <w:rPr>
          <w:rFonts w:ascii="Arial" w:hAnsi="Arial" w:cs="Arial"/>
          <w:sz w:val="20"/>
          <w:szCs w:val="20"/>
        </w:rPr>
        <w:t>.</w:t>
      </w:r>
    </w:p>
    <w:p w14:paraId="32A1FF83" w14:textId="77777777" w:rsidR="00391AEE" w:rsidRDefault="00391AEE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4DC67498" w14:textId="77777777" w:rsidR="00A950DD" w:rsidRDefault="00A950DD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62FC6F5E" w14:textId="77777777" w:rsidR="00A950DD" w:rsidRDefault="00A950DD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5CFA3A4B" w14:textId="77777777" w:rsidR="00A950DD" w:rsidRDefault="00A950DD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0B5E4D54" w14:textId="77777777" w:rsidR="00A950DD" w:rsidRDefault="00A950DD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349FEA7D" w14:textId="77777777" w:rsidR="00A950DD" w:rsidRDefault="00A950DD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1A0A45F0" w14:textId="77777777" w:rsidR="00A950DD" w:rsidRDefault="00A950DD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61203D67" w14:textId="3CA57BF4" w:rsidR="00391AEE" w:rsidRPr="00512993" w:rsidRDefault="00391AEE" w:rsidP="00391AEE">
      <w:pPr>
        <w:spacing w:after="160" w:line="360" w:lineRule="auto"/>
        <w:ind w:left="0" w:right="0" w:firstLine="0"/>
        <w:jc w:val="right"/>
        <w:rPr>
          <w:rFonts w:ascii="Arial" w:hAnsi="Arial" w:cs="Arial"/>
          <w:sz w:val="18"/>
          <w:szCs w:val="18"/>
        </w:rPr>
      </w:pPr>
      <w:r w:rsidRPr="00512993">
        <w:rPr>
          <w:rFonts w:ascii="Arial" w:hAnsi="Arial" w:cs="Arial"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sz w:val="18"/>
          <w:szCs w:val="18"/>
        </w:rPr>
        <w:t>3</w:t>
      </w:r>
      <w:r w:rsidRPr="00512993">
        <w:rPr>
          <w:rFonts w:ascii="Arial" w:hAnsi="Arial" w:cs="Arial"/>
          <w:sz w:val="18"/>
          <w:szCs w:val="18"/>
        </w:rPr>
        <w:t xml:space="preserve"> do Regulaminu KBL</w:t>
      </w:r>
    </w:p>
    <w:p w14:paraId="38F4A98A" w14:textId="77777777" w:rsidR="00391AEE" w:rsidRPr="00391AEE" w:rsidRDefault="00391AEE" w:rsidP="00391AEE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391AEE">
        <w:rPr>
          <w:rFonts w:ascii="Arial" w:hAnsi="Arial" w:cs="Arial"/>
          <w:b/>
          <w:bCs/>
          <w:sz w:val="20"/>
          <w:szCs w:val="20"/>
        </w:rPr>
        <w:t>REGULAMIN BOISKA DO SIATKÓWKI PLAŻOWEJ</w:t>
      </w:r>
    </w:p>
    <w:p w14:paraId="1D18E9FA" w14:textId="77777777" w:rsidR="00391AEE" w:rsidRDefault="00391AEE" w:rsidP="00391AEE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391AEE">
        <w:rPr>
          <w:rFonts w:ascii="Arial" w:hAnsi="Arial" w:cs="Arial"/>
          <w:b/>
          <w:bCs/>
          <w:sz w:val="20"/>
          <w:szCs w:val="20"/>
        </w:rPr>
        <w:t>KOMPLEKSU BASENÓW LETNICH W PIOTRKOWIE TRYBUNALSKIM</w:t>
      </w:r>
    </w:p>
    <w:p w14:paraId="028A02EA" w14:textId="77777777" w:rsidR="00391AEE" w:rsidRPr="00391AEE" w:rsidRDefault="00391AEE" w:rsidP="00391AEE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4E34D" w14:textId="3FDF77B6" w:rsidR="00391AEE" w:rsidRPr="00391AEE" w:rsidRDefault="00391AEE" w:rsidP="00391AEE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391AEE">
        <w:rPr>
          <w:rFonts w:ascii="Arial" w:hAnsi="Arial" w:cs="Arial"/>
          <w:b/>
          <w:bCs/>
          <w:sz w:val="20"/>
          <w:szCs w:val="20"/>
        </w:rPr>
        <w:t>Część ogólna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0520E5C1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Boisko do siatkówki plażowej jest ogólnodostępnym obiektem Kompleksu Basenów Letnich, zarządzanym przez Ośrodek Sportu i Rekreacji w Piotrkowie Trybunalskim.</w:t>
      </w:r>
    </w:p>
    <w:p w14:paraId="5A1ADC5A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Boisko czynne jest w sezonie letnim w godzinach 10.00-18.00.</w:t>
      </w:r>
    </w:p>
    <w:p w14:paraId="53844E39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Z boiska do siatkówki plażowej, korzystać mogą wszyscy uczestnicy posiadający ważny bilet wstępu na teren Kompleksu Basenów Letnich.</w:t>
      </w:r>
    </w:p>
    <w:p w14:paraId="15B9BF45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Każda osoba korzystająca z boiska do siatkówki plażowej jest zobowiązana do zapoznania się z regulaminem i podporządkowania się jego zapisom.</w:t>
      </w:r>
    </w:p>
    <w:p w14:paraId="11EB7663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Dzieci poniżej 12 lat mogą korzystać z boiska do siatkówki plażowej tylko pod opieką rodziców bądź opiekunów prawnych.</w:t>
      </w:r>
    </w:p>
    <w:p w14:paraId="11296FE9" w14:textId="6FBEB5B4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Osoby o niestabilnym stanie zdrowia powinny korzystać z boiska do siatkówki plażowej ze szczególną ostrożnością, dopiero po konsultacji ze swoim lekarzem.</w:t>
      </w:r>
    </w:p>
    <w:p w14:paraId="7DB6FD1B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Z boiska do siatkówki plażowej należy korzystać w strojach sportowych bez obuwia lub w obuwiu sportowym, na płaskiej podeszwie</w:t>
      </w:r>
    </w:p>
    <w:p w14:paraId="7018EF3D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Kierownictwo Kompleksu Basenów Letnich może czasowo ograniczyć wstęp na boisko ze względu na organizowane imprezy, zawody lub zajęcia, w trakcie prowadzonych prac konserwacyjnych oraz przy niesprzyjających warunkach atmosferycznych</w:t>
      </w:r>
    </w:p>
    <w:p w14:paraId="079EEFE0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Za bezpieczeństwo osób biorących udział w zajęciach zorganizowanych odpowiada prowadzący zajęcia. Prowadzący zajęcia zobowiązany jest każdorazowo, przed rozpoczęciem zajęć, do sprawdzenia stanu technicznego używanych urządzeń</w:t>
      </w:r>
    </w:p>
    <w:p w14:paraId="77650976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W przypadku stwierdzenia niesprawności sprzętu prowadzący zajęcia ma obowiązek zrezygnować z korzystania z niego podczas zajęć oraz powiadomić o zaistniałym fakcie pracowników Kompleksu Basenów.</w:t>
      </w:r>
    </w:p>
    <w:p w14:paraId="7A28F0B2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Za kontuzje i inne obrażenia, każdy uczestnik gry w siatkówkę plażową odpowiada indywidualnie.</w:t>
      </w:r>
    </w:p>
    <w:p w14:paraId="0FA6CE2F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 xml:space="preserve"> Zabronione jest wszelkie postępowanie zagrażające bezpieczeństwu własnemu lub innych użytkowników oraz stanowiące zagrożenie sanitarno-higieniczne, w szczególności:</w:t>
      </w:r>
    </w:p>
    <w:p w14:paraId="0D409BBF" w14:textId="77777777" w:rsidR="00391AEE" w:rsidRPr="00391AEE" w:rsidRDefault="00391AEE" w:rsidP="006355CA">
      <w:pPr>
        <w:pStyle w:val="Akapitzlist"/>
        <w:numPr>
          <w:ilvl w:val="0"/>
          <w:numId w:val="22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wnoszenie opakowań szklanych, puszek, ostrych narzędzi oraz innych  niebezpiecznych przedmiotów.</w:t>
      </w:r>
    </w:p>
    <w:p w14:paraId="02A3AA7C" w14:textId="77777777" w:rsidR="00391AEE" w:rsidRPr="00391AEE" w:rsidRDefault="00391AEE" w:rsidP="006355CA">
      <w:pPr>
        <w:pStyle w:val="Akapitzlist"/>
        <w:numPr>
          <w:ilvl w:val="0"/>
          <w:numId w:val="22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zaśmiecanie i zanieczyszczanie terenu boiska,</w:t>
      </w:r>
    </w:p>
    <w:p w14:paraId="5BCFFE15" w14:textId="77777777" w:rsidR="00391AEE" w:rsidRPr="00391AEE" w:rsidRDefault="00391AEE" w:rsidP="006355CA">
      <w:pPr>
        <w:pStyle w:val="Akapitzlist"/>
        <w:numPr>
          <w:ilvl w:val="0"/>
          <w:numId w:val="22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niszczenie urządzeń i wyposażenia boiska,</w:t>
      </w:r>
    </w:p>
    <w:p w14:paraId="55535DD2" w14:textId="77777777" w:rsidR="00391AEE" w:rsidRPr="00391AEE" w:rsidRDefault="00391AEE" w:rsidP="006355CA">
      <w:pPr>
        <w:pStyle w:val="Akapitzlist"/>
        <w:numPr>
          <w:ilvl w:val="0"/>
          <w:numId w:val="22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wprowadzanie pojazdów (rowerów, wózków, skuterów itp.) oraz innych przedmiotów utrudniających komunikację na terenie kompleksu i mogących zniszczyć nawierzchnie boiska,</w:t>
      </w:r>
    </w:p>
    <w:p w14:paraId="7A432B3C" w14:textId="77777777" w:rsidR="00391AEE" w:rsidRPr="00391AEE" w:rsidRDefault="00391AEE" w:rsidP="006355CA">
      <w:pPr>
        <w:pStyle w:val="Akapitzlist"/>
        <w:numPr>
          <w:ilvl w:val="0"/>
          <w:numId w:val="22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przechodzenie przez ogrodzenie,</w:t>
      </w:r>
    </w:p>
    <w:p w14:paraId="7DDE96DA" w14:textId="77777777" w:rsidR="00391AEE" w:rsidRPr="00391AEE" w:rsidRDefault="00391AEE" w:rsidP="006355CA">
      <w:pPr>
        <w:pStyle w:val="Akapitzlist"/>
        <w:numPr>
          <w:ilvl w:val="0"/>
          <w:numId w:val="22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wykorzystywanie sprzętu i urządzeń sportowych niezgodnie z ich przeznaczeniem,</w:t>
      </w:r>
    </w:p>
    <w:p w14:paraId="5F4E255A" w14:textId="77777777" w:rsidR="00391AEE" w:rsidRPr="00391AEE" w:rsidRDefault="00391AEE" w:rsidP="006355CA">
      <w:pPr>
        <w:pStyle w:val="Akapitzlist"/>
        <w:numPr>
          <w:ilvl w:val="0"/>
          <w:numId w:val="22"/>
        </w:numPr>
        <w:spacing w:after="160" w:line="360" w:lineRule="auto"/>
        <w:ind w:left="567" w:right="0" w:hanging="283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załatwianie potrzeb fizjologicznych poza toaletami.</w:t>
      </w:r>
    </w:p>
    <w:p w14:paraId="53FBC6C9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Noszenie okularów i szkieł kontaktowych odbywa się na własne ryzyko użytkownika.</w:t>
      </w:r>
    </w:p>
    <w:p w14:paraId="7D05E5BB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Osoby przebywające na terenie boiska do siatkówki plażowej i naruszające porządek publiczny, dobre obyczaje, w tym używające wulgaryzmów, a także osoby niestosujące się do przepisów niniejszego regulaminu i do zaleceń służb porządkowych lub pracowników Kompleksu Basenów Letnich mogą zostać usunięte z terenu obiektu niezależnie od ewentualnego skierowania sprawy na drogę postępowania karnego i cywilnego.</w:t>
      </w:r>
    </w:p>
    <w:p w14:paraId="664B3988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Osoby niszczące lub uszkadzające wyposażenie lub urządzenia obiektu ponoszą odpowiedzialność materialna za wyrządzone szkody.</w:t>
      </w:r>
    </w:p>
    <w:p w14:paraId="6EEB0752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lastRenderedPageBreak/>
        <w:t xml:space="preserve"> Kompleks Basenów Letnich </w:t>
      </w:r>
      <w:proofErr w:type="spellStart"/>
      <w:r w:rsidRPr="00391AEE">
        <w:rPr>
          <w:rFonts w:ascii="Arial" w:hAnsi="Arial" w:cs="Arial"/>
          <w:sz w:val="20"/>
          <w:szCs w:val="20"/>
        </w:rPr>
        <w:t>OSiR</w:t>
      </w:r>
      <w:proofErr w:type="spellEnd"/>
      <w:r w:rsidRPr="00391AEE">
        <w:rPr>
          <w:rFonts w:ascii="Arial" w:hAnsi="Arial" w:cs="Arial"/>
          <w:sz w:val="20"/>
          <w:szCs w:val="20"/>
        </w:rPr>
        <w:t xml:space="preserve"> w Piotrkowie Trybunalskim nie ponosi odpowiedzialności za mienie prywatne przyniesione i pozostawione na terenie boiska do siatkówki plażowej.</w:t>
      </w:r>
    </w:p>
    <w:p w14:paraId="4984CABA" w14:textId="77777777" w:rsidR="00391AEE" w:rsidRPr="00391AEE" w:rsidRDefault="00391AEE" w:rsidP="00391AEE">
      <w:pPr>
        <w:pStyle w:val="Akapitzlist"/>
        <w:numPr>
          <w:ilvl w:val="0"/>
          <w:numId w:val="21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W razie wypadku spowodowanego nieprzestrzeganiem regulaminu wszelką odpowiedzialność ponosi użytkownik lub jego opiekun.</w:t>
      </w:r>
    </w:p>
    <w:p w14:paraId="066217D1" w14:textId="5D7E0EB8" w:rsidR="00391AEE" w:rsidRPr="00391AEE" w:rsidRDefault="00391AEE" w:rsidP="00391AEE">
      <w:pPr>
        <w:spacing w:line="360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0391AEE">
        <w:rPr>
          <w:rFonts w:ascii="Arial" w:hAnsi="Arial" w:cs="Arial"/>
          <w:b/>
          <w:bCs/>
          <w:sz w:val="20"/>
          <w:szCs w:val="20"/>
        </w:rPr>
        <w:t>Postanowienia końcowe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7C386305" w14:textId="77777777" w:rsidR="00391AEE" w:rsidRPr="00391AEE" w:rsidRDefault="00391AEE" w:rsidP="00391AEE">
      <w:pPr>
        <w:pStyle w:val="Akapitzlist"/>
        <w:numPr>
          <w:ilvl w:val="0"/>
          <w:numId w:val="2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>Skorzystanie z boiska może być czasowo ograniczone w przypadku dużej frekwencji zagrażającej bezpieczeństwu.</w:t>
      </w:r>
    </w:p>
    <w:p w14:paraId="1A3BBC91" w14:textId="77777777" w:rsidR="00391AEE" w:rsidRPr="00391AEE" w:rsidRDefault="00391AEE" w:rsidP="00391AEE">
      <w:pPr>
        <w:pStyle w:val="Akapitzlist"/>
        <w:numPr>
          <w:ilvl w:val="0"/>
          <w:numId w:val="2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 xml:space="preserve">Wszelkie roszczenia wynikające z nieprzestrzegania postanowień niniejszego Regulaminu oraz Regulaminu Kompleksu Basenów Letnich </w:t>
      </w:r>
      <w:proofErr w:type="spellStart"/>
      <w:r w:rsidRPr="00391AEE">
        <w:rPr>
          <w:rFonts w:ascii="Arial" w:hAnsi="Arial" w:cs="Arial"/>
          <w:sz w:val="20"/>
          <w:szCs w:val="20"/>
        </w:rPr>
        <w:t>OSiR</w:t>
      </w:r>
      <w:proofErr w:type="spellEnd"/>
      <w:r w:rsidRPr="00391AEE">
        <w:rPr>
          <w:rFonts w:ascii="Arial" w:hAnsi="Arial" w:cs="Arial"/>
          <w:sz w:val="20"/>
          <w:szCs w:val="20"/>
        </w:rPr>
        <w:t xml:space="preserve"> w Piotrkowie Trybunalskim nie będą rozpatrywane.</w:t>
      </w:r>
    </w:p>
    <w:p w14:paraId="00BDC2FF" w14:textId="77777777" w:rsidR="00391AEE" w:rsidRPr="00391AEE" w:rsidRDefault="00391AEE" w:rsidP="00391AEE">
      <w:pPr>
        <w:pStyle w:val="Akapitzlist"/>
        <w:numPr>
          <w:ilvl w:val="0"/>
          <w:numId w:val="23"/>
        </w:numPr>
        <w:spacing w:after="160" w:line="360" w:lineRule="auto"/>
        <w:ind w:left="284" w:right="0" w:hanging="284"/>
        <w:rPr>
          <w:rFonts w:ascii="Arial" w:hAnsi="Arial" w:cs="Arial"/>
          <w:sz w:val="20"/>
          <w:szCs w:val="20"/>
        </w:rPr>
      </w:pPr>
      <w:r w:rsidRPr="00391AEE">
        <w:rPr>
          <w:rFonts w:ascii="Arial" w:hAnsi="Arial" w:cs="Arial"/>
          <w:sz w:val="20"/>
          <w:szCs w:val="20"/>
        </w:rPr>
        <w:t xml:space="preserve">W sprawach nieuregulowanych niniejszym Regulaminem lub Regulaminem Kompleksu Basenów Letnich </w:t>
      </w:r>
      <w:proofErr w:type="spellStart"/>
      <w:r w:rsidRPr="00391AEE">
        <w:rPr>
          <w:rFonts w:ascii="Arial" w:hAnsi="Arial" w:cs="Arial"/>
          <w:sz w:val="20"/>
          <w:szCs w:val="20"/>
        </w:rPr>
        <w:t>OSiR</w:t>
      </w:r>
      <w:proofErr w:type="spellEnd"/>
      <w:r w:rsidRPr="00391AEE">
        <w:rPr>
          <w:rFonts w:ascii="Arial" w:hAnsi="Arial" w:cs="Arial"/>
          <w:sz w:val="20"/>
          <w:szCs w:val="20"/>
        </w:rPr>
        <w:t xml:space="preserve"> w Piotrkowie Trybunalskim decyzje podejmuje Dyrektor Ośrodka Sportu i Rekreacji w Piotrkowie Trybunalskim.</w:t>
      </w:r>
    </w:p>
    <w:p w14:paraId="6124F036" w14:textId="77777777" w:rsidR="00391AEE" w:rsidRPr="00512993" w:rsidRDefault="00391AEE" w:rsidP="00391AEE">
      <w:pPr>
        <w:spacing w:after="160" w:line="360" w:lineRule="auto"/>
        <w:ind w:left="0" w:right="0" w:firstLine="0"/>
        <w:rPr>
          <w:rFonts w:ascii="Arial" w:hAnsi="Arial" w:cs="Arial"/>
          <w:sz w:val="20"/>
          <w:szCs w:val="20"/>
        </w:rPr>
      </w:pPr>
    </w:p>
    <w:p w14:paraId="5CC810D4" w14:textId="77777777" w:rsidR="00B00659" w:rsidRDefault="00B00659"/>
    <w:sectPr w:rsidR="00B00659" w:rsidSect="00A950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0EC"/>
    <w:multiLevelType w:val="hybridMultilevel"/>
    <w:tmpl w:val="5B10F21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AC7D73"/>
    <w:multiLevelType w:val="hybridMultilevel"/>
    <w:tmpl w:val="CB7622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1EABD5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BEF"/>
    <w:multiLevelType w:val="hybridMultilevel"/>
    <w:tmpl w:val="34088CD2"/>
    <w:lvl w:ilvl="0" w:tplc="F894D840">
      <w:start w:val="1"/>
      <w:numFmt w:val="lowerLetter"/>
      <w:lvlText w:val="%1)"/>
      <w:lvlJc w:val="left"/>
      <w:pPr>
        <w:ind w:left="150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7B40F17"/>
    <w:multiLevelType w:val="hybridMultilevel"/>
    <w:tmpl w:val="2D9AD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B6600"/>
    <w:multiLevelType w:val="hybridMultilevel"/>
    <w:tmpl w:val="162A8D4A"/>
    <w:lvl w:ilvl="0" w:tplc="FA2C03C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A846FE"/>
    <w:multiLevelType w:val="hybridMultilevel"/>
    <w:tmpl w:val="5E486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6231A"/>
    <w:multiLevelType w:val="hybridMultilevel"/>
    <w:tmpl w:val="808E5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04112"/>
    <w:multiLevelType w:val="hybridMultilevel"/>
    <w:tmpl w:val="E7FAECD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64C617B"/>
    <w:multiLevelType w:val="hybridMultilevel"/>
    <w:tmpl w:val="48FA30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6538FF"/>
    <w:multiLevelType w:val="multilevel"/>
    <w:tmpl w:val="7FD6D0A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8624B0B"/>
    <w:multiLevelType w:val="hybridMultilevel"/>
    <w:tmpl w:val="3AD69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9554E"/>
    <w:multiLevelType w:val="hybridMultilevel"/>
    <w:tmpl w:val="5B044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029EE"/>
    <w:multiLevelType w:val="hybridMultilevel"/>
    <w:tmpl w:val="B11CED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0E678D7"/>
    <w:multiLevelType w:val="hybridMultilevel"/>
    <w:tmpl w:val="F6C81A7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1A0476A"/>
    <w:multiLevelType w:val="hybridMultilevel"/>
    <w:tmpl w:val="EDFA4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14F8A"/>
    <w:multiLevelType w:val="hybridMultilevel"/>
    <w:tmpl w:val="51F8314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A135A30"/>
    <w:multiLevelType w:val="hybridMultilevel"/>
    <w:tmpl w:val="7664535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3CE1757"/>
    <w:multiLevelType w:val="hybridMultilevel"/>
    <w:tmpl w:val="596CEE28"/>
    <w:lvl w:ilvl="0" w:tplc="2E08664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08614E2"/>
    <w:multiLevelType w:val="hybridMultilevel"/>
    <w:tmpl w:val="8CE005F4"/>
    <w:lvl w:ilvl="0" w:tplc="BFFA4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2601E48"/>
    <w:multiLevelType w:val="hybridMultilevel"/>
    <w:tmpl w:val="A8E856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8015C"/>
    <w:multiLevelType w:val="hybridMultilevel"/>
    <w:tmpl w:val="C520E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A49F4"/>
    <w:multiLevelType w:val="hybridMultilevel"/>
    <w:tmpl w:val="CAD03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228CE"/>
    <w:multiLevelType w:val="hybridMultilevel"/>
    <w:tmpl w:val="0A12A4A4"/>
    <w:lvl w:ilvl="0" w:tplc="C742B1D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202153">
    <w:abstractNumId w:val="15"/>
  </w:num>
  <w:num w:numId="2" w16cid:durableId="1110277018">
    <w:abstractNumId w:val="19"/>
  </w:num>
  <w:num w:numId="3" w16cid:durableId="1268805805">
    <w:abstractNumId w:val="8"/>
  </w:num>
  <w:num w:numId="4" w16cid:durableId="1351838526">
    <w:abstractNumId w:val="14"/>
  </w:num>
  <w:num w:numId="5" w16cid:durableId="1265845191">
    <w:abstractNumId w:val="20"/>
  </w:num>
  <w:num w:numId="6" w16cid:durableId="937560131">
    <w:abstractNumId w:val="0"/>
  </w:num>
  <w:num w:numId="7" w16cid:durableId="1662271931">
    <w:abstractNumId w:val="12"/>
  </w:num>
  <w:num w:numId="8" w16cid:durableId="1322083212">
    <w:abstractNumId w:val="6"/>
  </w:num>
  <w:num w:numId="9" w16cid:durableId="1312101931">
    <w:abstractNumId w:val="4"/>
  </w:num>
  <w:num w:numId="10" w16cid:durableId="220479814">
    <w:abstractNumId w:val="5"/>
  </w:num>
  <w:num w:numId="11" w16cid:durableId="1128427376">
    <w:abstractNumId w:val="13"/>
  </w:num>
  <w:num w:numId="12" w16cid:durableId="2099666197">
    <w:abstractNumId w:val="1"/>
  </w:num>
  <w:num w:numId="13" w16cid:durableId="1739745243">
    <w:abstractNumId w:val="3"/>
  </w:num>
  <w:num w:numId="14" w16cid:durableId="1287735210">
    <w:abstractNumId w:val="17"/>
  </w:num>
  <w:num w:numId="15" w16cid:durableId="1448311107">
    <w:abstractNumId w:val="18"/>
  </w:num>
  <w:num w:numId="16" w16cid:durableId="1092355070">
    <w:abstractNumId w:val="10"/>
  </w:num>
  <w:num w:numId="17" w16cid:durableId="1461995270">
    <w:abstractNumId w:val="2"/>
  </w:num>
  <w:num w:numId="18" w16cid:durableId="2108577143">
    <w:abstractNumId w:val="7"/>
  </w:num>
  <w:num w:numId="19" w16cid:durableId="1436097281">
    <w:abstractNumId w:val="22"/>
  </w:num>
  <w:num w:numId="20" w16cid:durableId="2017264025">
    <w:abstractNumId w:val="16"/>
  </w:num>
  <w:num w:numId="21" w16cid:durableId="499320096">
    <w:abstractNumId w:val="11"/>
  </w:num>
  <w:num w:numId="22" w16cid:durableId="461733849">
    <w:abstractNumId w:val="9"/>
  </w:num>
  <w:num w:numId="23" w16cid:durableId="860044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00"/>
    <w:rsid w:val="00061F1C"/>
    <w:rsid w:val="00164F69"/>
    <w:rsid w:val="00203906"/>
    <w:rsid w:val="00206439"/>
    <w:rsid w:val="00226C48"/>
    <w:rsid w:val="00367EDC"/>
    <w:rsid w:val="00391AEE"/>
    <w:rsid w:val="003A1800"/>
    <w:rsid w:val="0048195C"/>
    <w:rsid w:val="00512993"/>
    <w:rsid w:val="006355CA"/>
    <w:rsid w:val="00665219"/>
    <w:rsid w:val="0066759B"/>
    <w:rsid w:val="00832C7E"/>
    <w:rsid w:val="009C02FF"/>
    <w:rsid w:val="00A41E2A"/>
    <w:rsid w:val="00A86F06"/>
    <w:rsid w:val="00A950DD"/>
    <w:rsid w:val="00AA5B3D"/>
    <w:rsid w:val="00B00659"/>
    <w:rsid w:val="00BB492C"/>
    <w:rsid w:val="00C65F4F"/>
    <w:rsid w:val="00C826D2"/>
    <w:rsid w:val="00F6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9BE4"/>
  <w15:chartTrackingRefBased/>
  <w15:docId w15:val="{B75C278E-2D6F-4A30-A616-446757B9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F1C"/>
    <w:pPr>
      <w:spacing w:after="0" w:line="240" w:lineRule="auto"/>
      <w:ind w:left="714" w:right="-79" w:hanging="3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1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8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8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8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8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8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8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8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8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8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8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8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8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8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8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8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8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800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8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8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8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8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8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800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061F1C"/>
    <w:pPr>
      <w:spacing w:after="0" w:line="240" w:lineRule="auto"/>
      <w:ind w:left="714" w:right="-79" w:hanging="357"/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Standard">
    <w:name w:val="Standard"/>
    <w:rsid w:val="00061F1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061F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sirpiotr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sirpiotr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.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sirpiotrkow.pl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.i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2588</Words>
  <Characters>15528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Brzozowska</dc:creator>
  <cp:keywords/>
  <dc:description/>
  <cp:lastModifiedBy>Ania Brzozowska</cp:lastModifiedBy>
  <cp:revision>11</cp:revision>
  <cp:lastPrinted>2026-04-23T09:25:00Z</cp:lastPrinted>
  <dcterms:created xsi:type="dcterms:W3CDTF">2025-06-26T06:47:00Z</dcterms:created>
  <dcterms:modified xsi:type="dcterms:W3CDTF">2026-04-23T09:26:00Z</dcterms:modified>
</cp:coreProperties>
</file>