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64DD" w14:textId="576468E8" w:rsidR="002D4B2D" w:rsidRPr="002D4B2D" w:rsidRDefault="002D4B2D" w:rsidP="002D4B2D">
      <w:pPr>
        <w:suppressAutoHyphens/>
        <w:autoSpaceDN w:val="0"/>
        <w:spacing w:after="0" w:line="240" w:lineRule="auto"/>
        <w:ind w:left="5672"/>
        <w:textAlignment w:val="baseline"/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2D4B2D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Załącznik</w:t>
      </w:r>
      <w:r w:rsidR="00D3102B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D3102B" w:rsidRPr="002D4B2D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Nr </w:t>
      </w:r>
      <w:r w:rsidR="00D3102B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2</w:t>
      </w:r>
      <w:r w:rsidRPr="002D4B2D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do zarządzenia</w:t>
      </w:r>
      <w:r w:rsidR="00D65773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17/2026</w:t>
      </w:r>
    </w:p>
    <w:p w14:paraId="4E7E2EFE" w14:textId="41776F47" w:rsidR="00B13FCD" w:rsidRPr="002D4B2D" w:rsidRDefault="002D4B2D" w:rsidP="002D4B2D">
      <w:pPr>
        <w:spacing w:line="360" w:lineRule="auto"/>
        <w:ind w:left="4956" w:firstLine="708"/>
      </w:pPr>
      <w:r w:rsidRPr="002D4B2D">
        <w:rPr>
          <w:rFonts w:ascii="Arial" w:hAnsi="Arial"/>
          <w:b/>
          <w:bCs/>
          <w:color w:val="000000"/>
          <w:kern w:val="0"/>
          <w:sz w:val="16"/>
          <w:szCs w:val="16"/>
          <w14:ligatures w14:val="none"/>
        </w:rPr>
        <w:t xml:space="preserve">Dyrektora OSIR z dnia </w:t>
      </w:r>
      <w:r w:rsidR="00D65773">
        <w:rPr>
          <w:rFonts w:ascii="Arial" w:hAnsi="Arial"/>
          <w:b/>
          <w:bCs/>
          <w:color w:val="000000"/>
          <w:kern w:val="0"/>
          <w:sz w:val="16"/>
          <w:szCs w:val="16"/>
          <w14:ligatures w14:val="none"/>
        </w:rPr>
        <w:t>23 kwietnia 2026 roku</w:t>
      </w:r>
    </w:p>
    <w:p w14:paraId="6CF05792" w14:textId="77777777" w:rsidR="002D4B2D" w:rsidRDefault="002D4B2D" w:rsidP="00F72AC4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57A46" w14:textId="77777777" w:rsidR="002D4B2D" w:rsidRDefault="002D4B2D" w:rsidP="00F72AC4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0B57A6" w14:textId="6B7D81BE" w:rsidR="00F172A0" w:rsidRPr="002D4B2D" w:rsidRDefault="00F172A0" w:rsidP="002D4B2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D4B2D">
        <w:rPr>
          <w:rFonts w:ascii="Arial" w:hAnsi="Arial" w:cs="Arial"/>
          <w:b/>
          <w:bCs/>
          <w:sz w:val="28"/>
          <w:szCs w:val="28"/>
        </w:rPr>
        <w:t>REGULAMIN KRYTEJ PŁYWALNI</w:t>
      </w:r>
      <w:r w:rsidR="0013148B" w:rsidRPr="002D4B2D">
        <w:rPr>
          <w:rFonts w:ascii="Arial" w:hAnsi="Arial" w:cs="Arial"/>
          <w:b/>
          <w:bCs/>
          <w:sz w:val="28"/>
          <w:szCs w:val="28"/>
        </w:rPr>
        <w:br/>
      </w:r>
    </w:p>
    <w:p w14:paraId="663CDFEB" w14:textId="77777777" w:rsidR="00F72AC4" w:rsidRPr="00307F43" w:rsidRDefault="00F72AC4" w:rsidP="002D4B2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71207C" w14:textId="77777777" w:rsidR="00B13FCD" w:rsidRPr="00307F43" w:rsidRDefault="00B13FCD" w:rsidP="00B13FC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7F43">
        <w:rPr>
          <w:rFonts w:ascii="Arial" w:hAnsi="Arial" w:cs="Arial"/>
          <w:b/>
          <w:bCs/>
          <w:sz w:val="20"/>
          <w:szCs w:val="20"/>
        </w:rPr>
        <w:t>Część ogólna</w:t>
      </w:r>
    </w:p>
    <w:p w14:paraId="79F821C4" w14:textId="6FE3F3CF" w:rsidR="00B13FCD" w:rsidRPr="00307F43" w:rsidRDefault="00B13FCD" w:rsidP="00B13FCD">
      <w:pPr>
        <w:pStyle w:val="Akapitzlist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 xml:space="preserve">Kryta Pływalnia </w:t>
      </w:r>
      <w:proofErr w:type="spellStart"/>
      <w:r w:rsidRPr="00307F43">
        <w:rPr>
          <w:rFonts w:ascii="Arial" w:hAnsi="Arial" w:cs="Arial"/>
          <w:sz w:val="20"/>
          <w:szCs w:val="20"/>
        </w:rPr>
        <w:t>OSiR</w:t>
      </w:r>
      <w:proofErr w:type="spellEnd"/>
      <w:r w:rsidRPr="00307F43">
        <w:rPr>
          <w:rFonts w:ascii="Arial" w:hAnsi="Arial" w:cs="Arial"/>
          <w:sz w:val="20"/>
          <w:szCs w:val="20"/>
        </w:rPr>
        <w:t xml:space="preserve"> zlokalizowana jest przy ul. </w:t>
      </w:r>
      <w:proofErr w:type="spellStart"/>
      <w:r w:rsidRPr="00307F43">
        <w:rPr>
          <w:rFonts w:ascii="Arial" w:hAnsi="Arial" w:cs="Arial"/>
          <w:sz w:val="20"/>
          <w:szCs w:val="20"/>
        </w:rPr>
        <w:t>Belzackiej</w:t>
      </w:r>
      <w:proofErr w:type="spellEnd"/>
      <w:r w:rsidRPr="00307F43">
        <w:rPr>
          <w:rFonts w:ascii="Arial" w:hAnsi="Arial" w:cs="Arial"/>
          <w:sz w:val="20"/>
          <w:szCs w:val="20"/>
        </w:rPr>
        <w:t xml:space="preserve"> 106, 97-300 Piotrków Trybunalski, tel.44/ 732-68-17.</w:t>
      </w:r>
    </w:p>
    <w:p w14:paraId="3F344B8C" w14:textId="66BC7542" w:rsidR="00B13FCD" w:rsidRPr="00307F43" w:rsidRDefault="00B13FCD" w:rsidP="00B13FCD">
      <w:pPr>
        <w:pStyle w:val="Akapitzlist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Administratorem krytej pływalni jest Ośrodek Sportu i Rekreacji w Piotrkowie Trybunalskim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 siedzibą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bCs/>
          <w:sz w:val="20"/>
          <w:szCs w:val="20"/>
        </w:rPr>
        <w:t xml:space="preserve">przy ul. Stefana Batorego 8, </w:t>
      </w:r>
      <w:r w:rsidRPr="00307F43">
        <w:rPr>
          <w:rFonts w:ascii="Arial" w:hAnsi="Arial" w:cs="Arial"/>
          <w:sz w:val="20"/>
          <w:szCs w:val="20"/>
        </w:rPr>
        <w:t>97-300 Piotrków Trybunalski,</w:t>
      </w:r>
      <w:r w:rsidRPr="00307F43">
        <w:rPr>
          <w:rFonts w:ascii="Arial" w:hAnsi="Arial" w:cs="Arial"/>
          <w:bCs/>
          <w:sz w:val="20"/>
          <w:szCs w:val="20"/>
        </w:rPr>
        <w:t xml:space="preserve"> tel. 44/ 732-65-69.</w:t>
      </w:r>
    </w:p>
    <w:p w14:paraId="544310B3" w14:textId="425C3726" w:rsidR="00B13FCD" w:rsidRPr="00307F43" w:rsidRDefault="00B13FCD" w:rsidP="00B13FCD">
      <w:pPr>
        <w:pStyle w:val="Akapitzlist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Przed skorzystaniem z krytej pływalni należy zapoznać się z regulaminem.</w:t>
      </w:r>
    </w:p>
    <w:p w14:paraId="2BE490E0" w14:textId="77777777" w:rsidR="00B13FCD" w:rsidRPr="00307F43" w:rsidRDefault="00B13FCD" w:rsidP="00B13FCD">
      <w:pPr>
        <w:pStyle w:val="Akapitzlist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naruszające porządek, przepisy regulaminu, utrudniające pobyt innym użytkownikom, będą usuwane z terenu  obiektu.</w:t>
      </w:r>
    </w:p>
    <w:p w14:paraId="12EA8606" w14:textId="77777777" w:rsidR="00F72AC4" w:rsidRDefault="00F72AC4" w:rsidP="00307F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1DCDE8" w14:textId="21DC13A6" w:rsidR="00B13FCD" w:rsidRPr="00307F43" w:rsidRDefault="00307F43" w:rsidP="00307F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7F43">
        <w:rPr>
          <w:rFonts w:ascii="Arial" w:hAnsi="Arial" w:cs="Arial"/>
          <w:b/>
          <w:bCs/>
          <w:sz w:val="20"/>
          <w:szCs w:val="20"/>
        </w:rPr>
        <w:t>Zasady korzystania z krytej pływalni:</w:t>
      </w:r>
    </w:p>
    <w:p w14:paraId="042E3514" w14:textId="610C3E9F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Pływalnia czynna jest codziennie w godzinach 6.00-22.00.</w:t>
      </w:r>
    </w:p>
    <w:p w14:paraId="34F3AEB9" w14:textId="59C631D5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W hali basenowej mogą przebywać tylko osoby kąpiące się lub osoby przebrane w strój sportowy i posiadające ważny bilet wstępu.</w:t>
      </w:r>
    </w:p>
    <w:p w14:paraId="0C769A8F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Dzieci do 7 lat mogą przebywać na pływalni tylko pod nadzorem rodziców lub pełnoletnich opiekunów.</w:t>
      </w:r>
    </w:p>
    <w:p w14:paraId="7789CB08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Przebywanie na trybunach dozwolone jest podczas zawodów.</w:t>
      </w:r>
    </w:p>
    <w:p w14:paraId="6F1EA591" w14:textId="7165BFE6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Na terenie całego obiektu obowiązuje zakaz spożywania alkoholu, palenia papierosów oraz jedzenia poza punktem gastronomicznym</w:t>
      </w:r>
      <w:r w:rsidR="00307F43" w:rsidRPr="00307F43">
        <w:rPr>
          <w:rFonts w:ascii="Arial" w:hAnsi="Arial" w:cs="Arial"/>
          <w:sz w:val="20"/>
          <w:szCs w:val="20"/>
        </w:rPr>
        <w:t>.</w:t>
      </w:r>
    </w:p>
    <w:p w14:paraId="133B1788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Zabrania się korzystania z pływalni osobom:</w:t>
      </w:r>
    </w:p>
    <w:p w14:paraId="3D61D83B" w14:textId="17EF8CC0" w:rsidR="00F172A0" w:rsidRPr="00307F43" w:rsidRDefault="00F172A0" w:rsidP="00307F4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których stan wskazuje na spożycie alkoholu i środków odurzających,</w:t>
      </w:r>
    </w:p>
    <w:p w14:paraId="41549AAB" w14:textId="33EBE7DD" w:rsidR="00F172A0" w:rsidRPr="00307F43" w:rsidRDefault="00F172A0" w:rsidP="00307F4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ze zmianami skórnymi wskazującymi na możliwość zakażenia wody,</w:t>
      </w:r>
    </w:p>
    <w:p w14:paraId="7CB07DAB" w14:textId="0BE0ACF3" w:rsidR="00F172A0" w:rsidRPr="00307F43" w:rsidRDefault="00F172A0" w:rsidP="00307F4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osobom bez kąpieli pod prysznicem,</w:t>
      </w:r>
    </w:p>
    <w:p w14:paraId="30EB49AF" w14:textId="35F7F002" w:rsidR="00F172A0" w:rsidRPr="00307F43" w:rsidRDefault="00F172A0" w:rsidP="00307F4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osobom chorym (nieżyty górnych dróg oddechowych).</w:t>
      </w:r>
    </w:p>
    <w:p w14:paraId="7375E02B" w14:textId="39FC6AB4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Maksymalne dopuszczalne obciążenie dużej niecki 60 osób, małej niecki 27,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zjeżdżalni 18 osób.</w:t>
      </w:r>
    </w:p>
    <w:p w14:paraId="173A785C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korzystające z pływalni powinny posiadać czysty strój kąpielowy.</w:t>
      </w:r>
    </w:p>
    <w:p w14:paraId="414A360F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Zabrania się używania sprzętu z elementami szklanymi oraz wszelkich opakowań szklanych (z wyjątkiem kawiarni).</w:t>
      </w:r>
    </w:p>
    <w:p w14:paraId="674D7BF0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W strefie czystej po skorzystaniu z WC należy bezwzględnie umyć całe ciało.</w:t>
      </w:r>
    </w:p>
    <w:p w14:paraId="1B8A60B1" w14:textId="77777777" w:rsidR="00F172A0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Korzystanie z niecek basenowych może odbywać się tylko w obecności ratownika; ratownik to pracownik ubrany w czerwoną lub żółtą koszulkę z napisem RATOWNIK na plecach, wyposażony w gwizdek.</w:t>
      </w:r>
    </w:p>
    <w:p w14:paraId="3BA34FC6" w14:textId="61AB267F" w:rsidR="00CE0F9F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 bezpieczeństwo osób korzystających z pływalni odpowiedzialni są ratownicy</w:t>
      </w:r>
      <w:r w:rsidR="00307F43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- w przypadku zorganizowanych grup także ich kierownicy (opiekunowie).</w:t>
      </w:r>
    </w:p>
    <w:p w14:paraId="2BC16636" w14:textId="77777777" w:rsidR="00CE0F9F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Osobom korzystającym z pływalni zabrania się:</w:t>
      </w:r>
    </w:p>
    <w:p w14:paraId="1A9F99F5" w14:textId="032C1601" w:rsidR="00CE0F9F" w:rsidRPr="00307F43" w:rsidRDefault="00F172A0" w:rsidP="00307F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wchodzenia do wody bez zezwolenia ratownika,</w:t>
      </w:r>
    </w:p>
    <w:p w14:paraId="2089474A" w14:textId="30D4AD59" w:rsidR="00CE0F9F" w:rsidRPr="00307F43" w:rsidRDefault="00F172A0" w:rsidP="00307F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biegania wokół niecki,</w:t>
      </w:r>
    </w:p>
    <w:p w14:paraId="7AC20DF5" w14:textId="7A2AF6AE" w:rsidR="00CE0F9F" w:rsidRPr="00307F43" w:rsidRDefault="00F172A0" w:rsidP="00307F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zaśmiecania terenu pływalni,</w:t>
      </w:r>
    </w:p>
    <w:p w14:paraId="56485135" w14:textId="01C073AA" w:rsidR="00CE0F9F" w:rsidRPr="00307F43" w:rsidRDefault="00F172A0" w:rsidP="00307F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załatwiania potrzeb fizjologicznych w wodzie,</w:t>
      </w:r>
    </w:p>
    <w:p w14:paraId="0469198E" w14:textId="2C94BE5C" w:rsidR="0013148B" w:rsidRPr="00307F43" w:rsidRDefault="00F172A0" w:rsidP="00307F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wprowadzania zwierząt na teren pływalni.</w:t>
      </w:r>
    </w:p>
    <w:p w14:paraId="111543A7" w14:textId="77777777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Korzystający z pływalni zobowiązani są do podporządkowania się decyzjom i nakazom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wydanym przez ratownika.</w:t>
      </w:r>
    </w:p>
    <w:p w14:paraId="15623670" w14:textId="77777777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W razie zaistnienia jakiegokolwiek niebezpieczeństwa ratownik może nakazać kąpiącym się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natychmiastowe opuszczenie pływalni poprzez wydanie 3 krótkich sygnałów dźwiękowych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za pomocą gwizdka.</w:t>
      </w:r>
    </w:p>
    <w:p w14:paraId="1B39CE43" w14:textId="0BAC3E64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 przedmioty wartościowe pozostawione w szatni lub w innych miejscach pływalni,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a nie oddanych do depozytu - pływalnia nie odpowiada.</w:t>
      </w:r>
    </w:p>
    <w:p w14:paraId="3CD4D575" w14:textId="77777777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niszczące wyposażenie pływalni ponoszą pełną odpowiedzialność materialną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za wyrządzoną szkodę.</w:t>
      </w:r>
    </w:p>
    <w:p w14:paraId="424575D5" w14:textId="61036AF0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Korzystanie z sauny i pozostałych urządzeń pływalni uregulowane jest innymi przepisami.</w:t>
      </w:r>
    </w:p>
    <w:p w14:paraId="2E7CD917" w14:textId="77777777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 xml:space="preserve"> Z pływalni mogą korzystać osoby bez przeciwwskazań lekarskich.</w:t>
      </w:r>
    </w:p>
    <w:p w14:paraId="05B2918F" w14:textId="65CE8A3F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 xml:space="preserve">Skargi i wnioski można składać kierownikowi pływalni lub do dyrektora </w:t>
      </w:r>
      <w:proofErr w:type="spellStart"/>
      <w:r w:rsidRPr="00307F43">
        <w:rPr>
          <w:rFonts w:ascii="Arial" w:hAnsi="Arial" w:cs="Arial"/>
          <w:sz w:val="20"/>
          <w:szCs w:val="20"/>
        </w:rPr>
        <w:t>OSiR</w:t>
      </w:r>
      <w:proofErr w:type="spellEnd"/>
      <w:r w:rsidRPr="00307F43">
        <w:rPr>
          <w:rFonts w:ascii="Arial" w:hAnsi="Arial" w:cs="Arial"/>
          <w:sz w:val="20"/>
          <w:szCs w:val="20"/>
        </w:rPr>
        <w:t>.</w:t>
      </w:r>
    </w:p>
    <w:p w14:paraId="73F98F77" w14:textId="77777777" w:rsidR="0013148B" w:rsidRPr="00307F43" w:rsidRDefault="00F172A0" w:rsidP="00307F4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Zarządzający pływalnią może kontrolować wszystkie zajęcia, a razie stwierdzenia uchybień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zakazania dalszego korzystania z pływalni.</w:t>
      </w:r>
    </w:p>
    <w:p w14:paraId="1B22487B" w14:textId="0618D939" w:rsidR="0013148B" w:rsidRPr="00307F43" w:rsidRDefault="00F172A0" w:rsidP="00B13FC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naruszające porządek publiczny lub przepisy regulaminu będą usuwane z terenu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pływalni niezależnie od ewentualnego skierowania sprawy na drogę postępowania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w sprawach o wykroczenia.</w:t>
      </w:r>
    </w:p>
    <w:p w14:paraId="2471D905" w14:textId="68BFA4CD" w:rsidR="00F172A0" w:rsidRPr="00307F43" w:rsidRDefault="00F172A0" w:rsidP="00B13F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UWAGA!</w:t>
      </w:r>
    </w:p>
    <w:p w14:paraId="2F728AAF" w14:textId="75195ADC" w:rsidR="00F172A0" w:rsidRPr="00307F43" w:rsidRDefault="00F172A0" w:rsidP="00B13F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Osobom ze schorzeniami uszu, serca, zaburzeniami równowagi</w:t>
      </w:r>
      <w:r w:rsidR="0013148B" w:rsidRPr="00307F43">
        <w:rPr>
          <w:rFonts w:ascii="Arial" w:hAnsi="Arial" w:cs="Arial"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i po niedawno przebytych dłuższych chorobach wchodzenie do wody jest niewskazane.</w:t>
      </w:r>
    </w:p>
    <w:p w14:paraId="19B12F5D" w14:textId="77777777" w:rsidR="00307F43" w:rsidRDefault="00307F43" w:rsidP="00307F43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</w:pPr>
      <w:r w:rsidRPr="00307F43"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FD1505" w14:textId="77777777" w:rsidR="00307F43" w:rsidRDefault="00307F43" w:rsidP="00307F43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</w:pPr>
    </w:p>
    <w:p w14:paraId="6CEA3C84" w14:textId="3D72CBB1" w:rsidR="00307F43" w:rsidRPr="00F72AC4" w:rsidRDefault="00307F43" w:rsidP="00307F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Odpowiedzialność:</w:t>
      </w:r>
    </w:p>
    <w:p w14:paraId="71208A90" w14:textId="77777777" w:rsidR="00307F43" w:rsidRPr="00F72AC4" w:rsidRDefault="00307F43" w:rsidP="00307F4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zniszczenie lub uszkodzenie wyposażenia obiektu spowodowane niezgodnym użytkowaniem, obowiązuje odpłatność 100% wartości szkody.</w:t>
      </w:r>
    </w:p>
    <w:p w14:paraId="0870A4D6" w14:textId="77777777" w:rsidR="00307F43" w:rsidRPr="00F72AC4" w:rsidRDefault="00307F43" w:rsidP="00307F4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 ewentualne wypadki i zdarzenia wynikające z nieprzestrzegania regulaminu obiektu, nie spowodowane zaniedbaniami administratora obiektu - </w:t>
      </w:r>
      <w:proofErr w:type="spellStart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ponosi odpowiedzialności.</w:t>
      </w:r>
    </w:p>
    <w:p w14:paraId="64705638" w14:textId="77777777" w:rsidR="00307F43" w:rsidRPr="00F72AC4" w:rsidRDefault="00307F43" w:rsidP="00307F43">
      <w:pPr>
        <w:spacing w:after="0" w:line="240" w:lineRule="auto"/>
        <w:ind w:left="1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BE38BCE" w14:textId="77777777" w:rsidR="00307F43" w:rsidRPr="00F72AC4" w:rsidRDefault="00307F43" w:rsidP="00307F43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44A89030" w14:textId="3449BCFA" w:rsidR="00307F43" w:rsidRPr="00F72AC4" w:rsidRDefault="00307F43" w:rsidP="00307F43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lastRenderedPageBreak/>
        <w:t>Postanowienia końcowe:</w:t>
      </w:r>
    </w:p>
    <w:p w14:paraId="11B06638" w14:textId="69A5DBBE" w:rsidR="00307F43" w:rsidRPr="00F72AC4" w:rsidRDefault="00307F43" w:rsidP="00307F43">
      <w:pPr>
        <w:pStyle w:val="Akapitzlist"/>
        <w:numPr>
          <w:ilvl w:val="0"/>
          <w:numId w:val="9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Wejście i korzystanie z krytej pływalni jest równoznaczne z </w:t>
      </w: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oświadczeniem o zapoznaniu się i akceptacją zapisów niniejszego regulaminu.</w:t>
      </w:r>
    </w:p>
    <w:p w14:paraId="4DD106A8" w14:textId="157E1C28" w:rsidR="00307F43" w:rsidRPr="00F72AC4" w:rsidRDefault="00307F43" w:rsidP="00307F43">
      <w:pPr>
        <w:pStyle w:val="Akapitzlist"/>
        <w:numPr>
          <w:ilvl w:val="0"/>
          <w:numId w:val="9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Działalność usługowa, handlowa, gastronomiczna, charytatywna, artystyczna na terenie krytej pływalni może odbywać się tylko i wyłącznie za zgodą i na warunkach określonych przez Dyrektora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0223388A" w14:textId="0E4FE811" w:rsidR="00307F43" w:rsidRPr="00F72AC4" w:rsidRDefault="00307F43" w:rsidP="00307F43">
      <w:pPr>
        <w:pStyle w:val="Akapitzlist"/>
        <w:numPr>
          <w:ilvl w:val="0"/>
          <w:numId w:val="9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 sprawach nieokreślonych w niniejszym Regulaminie decyzję podejmuje Dyrektor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4A0CE6AF" w14:textId="77777777" w:rsidR="00307F43" w:rsidRPr="00307F43" w:rsidRDefault="00307F43" w:rsidP="00307F43">
      <w:pPr>
        <w:pStyle w:val="Akapitzlist"/>
        <w:tabs>
          <w:tab w:val="left" w:pos="477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C3CC214" w14:textId="77777777" w:rsidR="00307F43" w:rsidRPr="00307F43" w:rsidRDefault="00307F43" w:rsidP="00307F43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307F43">
        <w:rPr>
          <w:rFonts w:ascii="Arial" w:eastAsia="Times New Roman" w:hAnsi="Arial" w:cs="Arial"/>
          <w:kern w:val="0"/>
          <w:sz w:val="8"/>
          <w:szCs w:val="8"/>
          <w:lang w:eastAsia="pl-PL"/>
          <w14:ligatures w14:val="none"/>
        </w:rPr>
        <w:t xml:space="preserve">           </w:t>
      </w: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  </w:t>
      </w: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Numery alarmowe: </w:t>
      </w: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ab/>
        <w:t xml:space="preserve"> </w:t>
      </w:r>
    </w:p>
    <w:p w14:paraId="61EE38BB" w14:textId="77777777" w:rsidR="00307F43" w:rsidRPr="00307F43" w:rsidRDefault="00307F43" w:rsidP="00307F4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Alarmowy  112                                                                                                      </w:t>
      </w:r>
    </w:p>
    <w:p w14:paraId="0B034902" w14:textId="77777777" w:rsidR="00307F43" w:rsidRPr="00307F43" w:rsidRDefault="00307F43" w:rsidP="00307F4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Pogotowie ratunkowe  999</w:t>
      </w:r>
    </w:p>
    <w:p w14:paraId="18149ADC" w14:textId="77777777" w:rsidR="00307F43" w:rsidRPr="00307F43" w:rsidRDefault="00307F43" w:rsidP="00307F4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pożarna  998</w:t>
      </w:r>
    </w:p>
    <w:p w14:paraId="6985A82F" w14:textId="77777777" w:rsidR="00307F43" w:rsidRPr="00307F43" w:rsidRDefault="00307F43" w:rsidP="00307F4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Policja  997  </w:t>
      </w:r>
    </w:p>
    <w:p w14:paraId="4792111A" w14:textId="77777777" w:rsidR="00307F43" w:rsidRPr="00307F43" w:rsidRDefault="00307F43" w:rsidP="00307F43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Miejska  /44/ 732-37-60</w:t>
      </w:r>
    </w:p>
    <w:p w14:paraId="49A70037" w14:textId="77777777" w:rsidR="00307F43" w:rsidRPr="00307F43" w:rsidRDefault="00307F43" w:rsidP="00307F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7263CB37" w14:textId="77777777" w:rsidR="00F172A0" w:rsidRDefault="00F172A0" w:rsidP="00B13FCD">
      <w:pPr>
        <w:spacing w:after="0" w:line="240" w:lineRule="auto"/>
        <w:jc w:val="both"/>
      </w:pPr>
    </w:p>
    <w:sectPr w:rsidR="00F172A0" w:rsidSect="002D4B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F28"/>
    <w:multiLevelType w:val="hybridMultilevel"/>
    <w:tmpl w:val="D71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A6AD0"/>
    <w:multiLevelType w:val="hybridMultilevel"/>
    <w:tmpl w:val="07DA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2C66"/>
    <w:multiLevelType w:val="hybridMultilevel"/>
    <w:tmpl w:val="6256EC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72F4"/>
    <w:multiLevelType w:val="hybridMultilevel"/>
    <w:tmpl w:val="DAFCA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55055"/>
    <w:multiLevelType w:val="hybridMultilevel"/>
    <w:tmpl w:val="7ABAC062"/>
    <w:lvl w:ilvl="0" w:tplc="09B849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35052"/>
    <w:multiLevelType w:val="hybridMultilevel"/>
    <w:tmpl w:val="1F148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9D34EF"/>
    <w:multiLevelType w:val="hybridMultilevel"/>
    <w:tmpl w:val="7E0C1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1794">
    <w:abstractNumId w:val="1"/>
  </w:num>
  <w:num w:numId="2" w16cid:durableId="1963414406">
    <w:abstractNumId w:val="0"/>
  </w:num>
  <w:num w:numId="3" w16cid:durableId="588924489">
    <w:abstractNumId w:val="2"/>
  </w:num>
  <w:num w:numId="4" w16cid:durableId="850143762">
    <w:abstractNumId w:val="7"/>
  </w:num>
  <w:num w:numId="5" w16cid:durableId="4228032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62574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779366">
    <w:abstractNumId w:val="3"/>
  </w:num>
  <w:num w:numId="8" w16cid:durableId="1748570381">
    <w:abstractNumId w:val="5"/>
  </w:num>
  <w:num w:numId="9" w16cid:durableId="247543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A0"/>
    <w:rsid w:val="0013148B"/>
    <w:rsid w:val="001D2B61"/>
    <w:rsid w:val="002D4B2D"/>
    <w:rsid w:val="002D638A"/>
    <w:rsid w:val="00307F43"/>
    <w:rsid w:val="007E1BA7"/>
    <w:rsid w:val="00A56636"/>
    <w:rsid w:val="00B13FCD"/>
    <w:rsid w:val="00CE0F9F"/>
    <w:rsid w:val="00D3102B"/>
    <w:rsid w:val="00D65773"/>
    <w:rsid w:val="00DA6572"/>
    <w:rsid w:val="00F172A0"/>
    <w:rsid w:val="00F72AC4"/>
    <w:rsid w:val="00F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8050"/>
  <w15:chartTrackingRefBased/>
  <w15:docId w15:val="{B718C46A-D768-46E3-A9C7-9671F978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7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7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7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7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7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7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7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7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7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7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72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72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72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72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72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72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7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7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72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72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72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7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72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72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k.kabzinska@osirpiotrkow.pl</dc:creator>
  <cp:keywords/>
  <dc:description/>
  <cp:lastModifiedBy>Ania Brzozowska</cp:lastModifiedBy>
  <cp:revision>10</cp:revision>
  <cp:lastPrinted>2026-04-23T09:24:00Z</cp:lastPrinted>
  <dcterms:created xsi:type="dcterms:W3CDTF">2026-03-19T09:42:00Z</dcterms:created>
  <dcterms:modified xsi:type="dcterms:W3CDTF">2026-04-23T09:24:00Z</dcterms:modified>
</cp:coreProperties>
</file>