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CEAB9" w14:textId="0A570059" w:rsidR="00FD122F" w:rsidRDefault="00FD122F" w:rsidP="00FD122F">
      <w:pPr>
        <w:spacing w:after="0" w:line="240" w:lineRule="auto"/>
        <w:ind w:left="4956" w:firstLine="708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Załącznik</w:t>
      </w:r>
      <w:r w:rsidR="004F3961">
        <w:rPr>
          <w:rFonts w:ascii="Arial" w:hAnsi="Arial" w:cs="Arial"/>
          <w:bCs/>
          <w:sz w:val="16"/>
          <w:szCs w:val="16"/>
        </w:rPr>
        <w:t xml:space="preserve"> nr 24 </w:t>
      </w:r>
      <w:r>
        <w:rPr>
          <w:rFonts w:ascii="Arial" w:hAnsi="Arial" w:cs="Arial"/>
          <w:bCs/>
          <w:sz w:val="16"/>
          <w:szCs w:val="16"/>
        </w:rPr>
        <w:t xml:space="preserve"> do zarządzenia </w:t>
      </w:r>
      <w:r w:rsidR="004F3961">
        <w:rPr>
          <w:rFonts w:ascii="Arial" w:hAnsi="Arial" w:cs="Arial"/>
          <w:bCs/>
          <w:sz w:val="16"/>
          <w:szCs w:val="16"/>
        </w:rPr>
        <w:t>nr 17/2026</w:t>
      </w:r>
      <w:r>
        <w:rPr>
          <w:rFonts w:ascii="Arial" w:hAnsi="Arial" w:cs="Arial"/>
          <w:bCs/>
          <w:sz w:val="16"/>
          <w:szCs w:val="16"/>
        </w:rPr>
        <w:t xml:space="preserve"> </w:t>
      </w:r>
    </w:p>
    <w:p w14:paraId="7C75A00F" w14:textId="7F845EF0" w:rsidR="00FD122F" w:rsidRDefault="00FD122F" w:rsidP="00FD122F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 xml:space="preserve">Dyrektora OSIR z dnia </w:t>
      </w:r>
      <w:r w:rsidR="004F3961">
        <w:rPr>
          <w:rFonts w:ascii="Arial" w:hAnsi="Arial" w:cs="Arial"/>
          <w:bCs/>
          <w:sz w:val="16"/>
          <w:szCs w:val="16"/>
        </w:rPr>
        <w:t>23 kwietnia 2026</w:t>
      </w:r>
      <w:r>
        <w:rPr>
          <w:rFonts w:ascii="Arial" w:hAnsi="Arial" w:cs="Arial"/>
          <w:bCs/>
          <w:sz w:val="16"/>
          <w:szCs w:val="16"/>
        </w:rPr>
        <w:t xml:space="preserve"> roku</w:t>
      </w:r>
    </w:p>
    <w:p w14:paraId="478A4C05" w14:textId="77777777" w:rsidR="00FD122F" w:rsidRDefault="00FD122F" w:rsidP="00FD122F">
      <w:pPr>
        <w:pStyle w:val="Bezodstpw"/>
        <w:rPr>
          <w:rFonts w:ascii="Arial Black" w:hAnsi="Arial Black"/>
          <w:b/>
          <w:sz w:val="40"/>
        </w:rPr>
      </w:pPr>
    </w:p>
    <w:p w14:paraId="1F933D4D" w14:textId="77777777" w:rsidR="00FD122F" w:rsidRPr="004F3961" w:rsidRDefault="00FD122F" w:rsidP="00FD122F">
      <w:pPr>
        <w:pStyle w:val="Bezodstpw"/>
        <w:jc w:val="center"/>
        <w:rPr>
          <w:rFonts w:ascii="Arial" w:hAnsi="Arial" w:cs="Arial"/>
          <w:b/>
          <w:sz w:val="28"/>
          <w:szCs w:val="28"/>
        </w:rPr>
      </w:pPr>
      <w:r w:rsidRPr="004F3961">
        <w:rPr>
          <w:rFonts w:ascii="Arial" w:hAnsi="Arial" w:cs="Arial"/>
          <w:b/>
          <w:sz w:val="28"/>
          <w:szCs w:val="28"/>
        </w:rPr>
        <w:t>REGULAMIN</w:t>
      </w:r>
    </w:p>
    <w:p w14:paraId="6EA37282" w14:textId="77777777" w:rsidR="00FD122F" w:rsidRPr="004F3961" w:rsidRDefault="00FD122F" w:rsidP="00FD122F">
      <w:pPr>
        <w:pStyle w:val="Bezodstpw"/>
        <w:jc w:val="center"/>
        <w:rPr>
          <w:rFonts w:ascii="Arial" w:hAnsi="Arial" w:cs="Arial"/>
          <w:b/>
          <w:sz w:val="28"/>
          <w:szCs w:val="28"/>
        </w:rPr>
      </w:pPr>
      <w:r w:rsidRPr="004F3961">
        <w:rPr>
          <w:rFonts w:ascii="Arial" w:hAnsi="Arial" w:cs="Arial"/>
          <w:b/>
          <w:sz w:val="28"/>
          <w:szCs w:val="28"/>
        </w:rPr>
        <w:t>KORZYSTANIA Z ZABAWEK PNEUMATYCZNYCH</w:t>
      </w:r>
    </w:p>
    <w:p w14:paraId="0F6CE6A2" w14:textId="77777777" w:rsidR="00FD122F" w:rsidRDefault="00FD122F" w:rsidP="00FD122F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0982D4DF" w14:textId="77777777" w:rsidR="004F3961" w:rsidRPr="004F3961" w:rsidRDefault="004F3961" w:rsidP="00FD122F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5FD87CA3" w14:textId="77777777" w:rsidR="00FD122F" w:rsidRPr="004F3961" w:rsidRDefault="00FD122F" w:rsidP="00FD122F">
      <w:pPr>
        <w:pStyle w:val="Bezodstpw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F3961">
        <w:rPr>
          <w:rFonts w:ascii="Arial" w:hAnsi="Arial" w:cs="Arial"/>
          <w:sz w:val="24"/>
          <w:szCs w:val="24"/>
        </w:rPr>
        <w:t>Wejście na zabawki pneumatyczne podczas nieobecności instruktora zabronione.</w:t>
      </w:r>
    </w:p>
    <w:p w14:paraId="0F32645E" w14:textId="77777777" w:rsidR="00FD122F" w:rsidRPr="004F3961" w:rsidRDefault="00FD122F" w:rsidP="00FD122F">
      <w:pPr>
        <w:pStyle w:val="Bezodstpw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F3961">
        <w:rPr>
          <w:rFonts w:ascii="Arial" w:hAnsi="Arial" w:cs="Arial"/>
          <w:sz w:val="24"/>
          <w:szCs w:val="24"/>
        </w:rPr>
        <w:t>Przed wejściem na zabawki pneumatyczne należy zdjąć obuwie.</w:t>
      </w:r>
    </w:p>
    <w:p w14:paraId="1B4113E3" w14:textId="77777777" w:rsidR="00FD122F" w:rsidRPr="004F3961" w:rsidRDefault="00FD122F" w:rsidP="00FD122F">
      <w:pPr>
        <w:pStyle w:val="Bezodstpw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F3961">
        <w:rPr>
          <w:rFonts w:ascii="Arial" w:hAnsi="Arial" w:cs="Arial"/>
          <w:sz w:val="24"/>
          <w:szCs w:val="24"/>
        </w:rPr>
        <w:t>Przed wejściem na zabawki pneumatyczne należy pozbyć się wszystkich ostrych, ciężkich i niebezpiecznych przedmiotów.</w:t>
      </w:r>
    </w:p>
    <w:p w14:paraId="2AA4A59C" w14:textId="77777777" w:rsidR="00FD122F" w:rsidRPr="004F3961" w:rsidRDefault="00FD122F" w:rsidP="00FD122F">
      <w:pPr>
        <w:pStyle w:val="Bezodstpw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F3961">
        <w:rPr>
          <w:rFonts w:ascii="Arial" w:hAnsi="Arial" w:cs="Arial"/>
          <w:sz w:val="24"/>
          <w:szCs w:val="24"/>
        </w:rPr>
        <w:t>Należy zdjąć okulary.</w:t>
      </w:r>
    </w:p>
    <w:p w14:paraId="097229B7" w14:textId="77777777" w:rsidR="00FD122F" w:rsidRPr="004F3961" w:rsidRDefault="00FD122F" w:rsidP="00FD122F">
      <w:pPr>
        <w:pStyle w:val="Bezodstpw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F3961">
        <w:rPr>
          <w:rFonts w:ascii="Arial" w:hAnsi="Arial" w:cs="Arial"/>
          <w:sz w:val="24"/>
          <w:szCs w:val="24"/>
        </w:rPr>
        <w:t>Nie wolno skakać po poduszce bezpośrednio przy wejściu na urządzenie.</w:t>
      </w:r>
    </w:p>
    <w:p w14:paraId="7BB7155D" w14:textId="77777777" w:rsidR="00FD122F" w:rsidRPr="004F3961" w:rsidRDefault="00FD122F" w:rsidP="00FD122F">
      <w:pPr>
        <w:pStyle w:val="Bezodstpw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F3961">
        <w:rPr>
          <w:rFonts w:ascii="Arial" w:hAnsi="Arial" w:cs="Arial"/>
          <w:sz w:val="24"/>
          <w:szCs w:val="24"/>
        </w:rPr>
        <w:t>Wspinanie i wieszanie się na ściankach zewnętrznych urządzenia jest absolutnie zabronione.</w:t>
      </w:r>
    </w:p>
    <w:p w14:paraId="39BB805B" w14:textId="77777777" w:rsidR="00FD122F" w:rsidRPr="004F3961" w:rsidRDefault="00FD122F" w:rsidP="00FD122F">
      <w:pPr>
        <w:pStyle w:val="Bezodstpw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F3961">
        <w:rPr>
          <w:rFonts w:ascii="Arial" w:hAnsi="Arial" w:cs="Arial"/>
          <w:sz w:val="24"/>
          <w:szCs w:val="24"/>
        </w:rPr>
        <w:t>Z urządzeń nie mogą korzystać osoby/dzieci wyższe niż ściany zewnętrzne.</w:t>
      </w:r>
    </w:p>
    <w:p w14:paraId="6937E85D" w14:textId="77777777" w:rsidR="00FD122F" w:rsidRPr="004F3961" w:rsidRDefault="00FD122F" w:rsidP="00FD122F">
      <w:pPr>
        <w:pStyle w:val="Bezodstpw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F3961">
        <w:rPr>
          <w:rFonts w:ascii="Arial" w:hAnsi="Arial" w:cs="Arial"/>
          <w:sz w:val="24"/>
          <w:szCs w:val="24"/>
        </w:rPr>
        <w:t>Podczas zabawy na urządzeniach wszelkie bójki, przepychanki są zabronione, również poza ringiem.</w:t>
      </w:r>
    </w:p>
    <w:p w14:paraId="20DA38AA" w14:textId="77777777" w:rsidR="00FD122F" w:rsidRPr="004F3961" w:rsidRDefault="00FD122F" w:rsidP="00FD122F">
      <w:pPr>
        <w:pStyle w:val="Bezodstpw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F3961">
        <w:rPr>
          <w:rFonts w:ascii="Arial" w:hAnsi="Arial" w:cs="Arial"/>
          <w:sz w:val="24"/>
          <w:szCs w:val="24"/>
        </w:rPr>
        <w:t xml:space="preserve">Osoby korzystające z zabawek pneumatycznych mają obowiązek stosować się do zaleceń instruktora </w:t>
      </w:r>
      <w:proofErr w:type="spellStart"/>
      <w:r w:rsidRPr="004F3961">
        <w:rPr>
          <w:rFonts w:ascii="Arial" w:hAnsi="Arial" w:cs="Arial"/>
          <w:sz w:val="24"/>
          <w:szCs w:val="24"/>
        </w:rPr>
        <w:t>OSiR</w:t>
      </w:r>
      <w:proofErr w:type="spellEnd"/>
      <w:r w:rsidRPr="004F3961">
        <w:rPr>
          <w:rFonts w:ascii="Arial" w:hAnsi="Arial" w:cs="Arial"/>
          <w:sz w:val="24"/>
          <w:szCs w:val="24"/>
        </w:rPr>
        <w:t>.</w:t>
      </w:r>
    </w:p>
    <w:p w14:paraId="6EBC956A" w14:textId="77777777" w:rsidR="00FD122F" w:rsidRPr="004F3961" w:rsidRDefault="00FD122F" w:rsidP="00FD122F">
      <w:pPr>
        <w:pStyle w:val="Bezodstpw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F3961">
        <w:rPr>
          <w:rFonts w:ascii="Arial" w:hAnsi="Arial" w:cs="Arial"/>
          <w:sz w:val="24"/>
          <w:szCs w:val="24"/>
        </w:rPr>
        <w:t>Niezastosowanie się do zaleceń instruktora spowoduje zakaz korzystania z zabawki pneumatycznej.</w:t>
      </w:r>
    </w:p>
    <w:p w14:paraId="53BD0489" w14:textId="77777777" w:rsidR="00FD122F" w:rsidRPr="004F3961" w:rsidRDefault="00FD122F" w:rsidP="00FD122F">
      <w:pPr>
        <w:pStyle w:val="Bezodstpw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F3961">
        <w:rPr>
          <w:rFonts w:ascii="Arial" w:hAnsi="Arial" w:cs="Arial"/>
          <w:sz w:val="24"/>
          <w:szCs w:val="24"/>
        </w:rPr>
        <w:t>Z zabawek  pneumatycznych mogą korzystać wyłącznie osoby o wadze do 90 kg.</w:t>
      </w:r>
    </w:p>
    <w:p w14:paraId="1563CD85" w14:textId="77777777" w:rsidR="00FD122F" w:rsidRPr="004F3961" w:rsidRDefault="00FD122F" w:rsidP="00FD122F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1C17420B" w14:textId="77777777" w:rsidR="00B00659" w:rsidRDefault="00B00659"/>
    <w:sectPr w:rsidR="00B00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A410F"/>
    <w:multiLevelType w:val="hybridMultilevel"/>
    <w:tmpl w:val="8160B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456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EB"/>
    <w:rsid w:val="00162589"/>
    <w:rsid w:val="00203906"/>
    <w:rsid w:val="00226C48"/>
    <w:rsid w:val="004B3ACD"/>
    <w:rsid w:val="004C0CEB"/>
    <w:rsid w:val="004F3961"/>
    <w:rsid w:val="009C02FF"/>
    <w:rsid w:val="00A41E2A"/>
    <w:rsid w:val="00B00659"/>
    <w:rsid w:val="00C65F4F"/>
    <w:rsid w:val="00C826D2"/>
    <w:rsid w:val="00D9199D"/>
    <w:rsid w:val="00EE0C0F"/>
    <w:rsid w:val="00F53D9C"/>
    <w:rsid w:val="00F60C1D"/>
    <w:rsid w:val="00FD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F4DA"/>
  <w15:chartTrackingRefBased/>
  <w15:docId w15:val="{DBA9DC93-63BD-4BE0-B50D-11B76CAA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22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0C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0C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0CE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0CE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0CE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0CE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0CE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0CE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0CE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0C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0C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0C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0CE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0CE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0C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0C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0C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0C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0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C0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0CE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C0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0CE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C0C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0C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C0CE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0C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0CE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0CEB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FD12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881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Brzozowska</dc:creator>
  <cp:keywords/>
  <dc:description/>
  <cp:lastModifiedBy>Ania Brzozowska</cp:lastModifiedBy>
  <cp:revision>5</cp:revision>
  <cp:lastPrinted>2026-04-23T11:20:00Z</cp:lastPrinted>
  <dcterms:created xsi:type="dcterms:W3CDTF">2026-04-21T12:14:00Z</dcterms:created>
  <dcterms:modified xsi:type="dcterms:W3CDTF">2026-04-23T11:23:00Z</dcterms:modified>
</cp:coreProperties>
</file>