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36551" w14:textId="52705368" w:rsidR="006F34A6" w:rsidRDefault="006F34A6" w:rsidP="00F47DF8">
      <w:pPr>
        <w:pStyle w:val="Standard"/>
        <w:ind w:left="5672" w:firstLine="700"/>
        <w:rPr>
          <w:rFonts w:ascii="Arial" w:hAnsi="Arial"/>
          <w:b/>
          <w:bCs/>
          <w:color w:val="000000"/>
          <w:sz w:val="16"/>
          <w:szCs w:val="16"/>
        </w:rPr>
      </w:pPr>
      <w:r>
        <w:rPr>
          <w:rFonts w:ascii="Arial" w:hAnsi="Arial"/>
          <w:b/>
          <w:bCs/>
          <w:color w:val="000000"/>
          <w:sz w:val="16"/>
          <w:szCs w:val="16"/>
        </w:rPr>
        <w:t>Załącznik Nr 15 do zarządzenia 17/2026</w:t>
      </w:r>
    </w:p>
    <w:p w14:paraId="2D92B2E9" w14:textId="0F03BA35" w:rsidR="006F34A6" w:rsidRDefault="006F34A6" w:rsidP="00F47DF8">
      <w:pPr>
        <w:ind w:left="5664" w:firstLine="708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>Dyrektora OSIR z dnia 23 kwietnia 2026</w:t>
      </w:r>
    </w:p>
    <w:p w14:paraId="45D9BD63" w14:textId="77777777" w:rsidR="006F34A6" w:rsidRDefault="006F34A6" w:rsidP="006F34A6">
      <w:pPr>
        <w:pStyle w:val="Teksttreci21"/>
        <w:shd w:val="clear" w:color="auto" w:fill="auto"/>
        <w:spacing w:line="240" w:lineRule="auto"/>
        <w:rPr>
          <w:rStyle w:val="Teksttreci2"/>
          <w:b/>
          <w:bCs/>
          <w:color w:val="000000"/>
          <w:sz w:val="28"/>
          <w:szCs w:val="28"/>
        </w:rPr>
      </w:pPr>
    </w:p>
    <w:p w14:paraId="3133FC74" w14:textId="21C962A3" w:rsidR="006F34A6" w:rsidRPr="006F34A6" w:rsidRDefault="006F34A6" w:rsidP="006F34A6">
      <w:pPr>
        <w:pStyle w:val="Teksttreci21"/>
        <w:shd w:val="clear" w:color="auto" w:fill="auto"/>
        <w:spacing w:line="240" w:lineRule="auto"/>
        <w:rPr>
          <w:rStyle w:val="Teksttreci2"/>
          <w:b/>
          <w:bCs/>
          <w:color w:val="000000"/>
          <w:sz w:val="28"/>
          <w:szCs w:val="28"/>
        </w:rPr>
      </w:pPr>
      <w:r w:rsidRPr="006F34A6">
        <w:rPr>
          <w:rStyle w:val="Teksttreci2"/>
          <w:b/>
          <w:bCs/>
          <w:color w:val="000000"/>
          <w:sz w:val="28"/>
          <w:szCs w:val="28"/>
        </w:rPr>
        <w:t>REGULAMIN</w:t>
      </w:r>
    </w:p>
    <w:p w14:paraId="3268B9E5" w14:textId="4590BBDD" w:rsidR="006F34A6" w:rsidRPr="006F34A6" w:rsidRDefault="006F34A6" w:rsidP="006F34A6">
      <w:pPr>
        <w:pStyle w:val="Teksttreci21"/>
        <w:shd w:val="clear" w:color="auto" w:fill="auto"/>
        <w:spacing w:line="240" w:lineRule="auto"/>
        <w:rPr>
          <w:rStyle w:val="Teksttreci20"/>
          <w:b/>
          <w:bCs/>
          <w:sz w:val="28"/>
          <w:szCs w:val="28"/>
          <w:u w:val="none"/>
        </w:rPr>
      </w:pPr>
      <w:r w:rsidRPr="006F34A6">
        <w:rPr>
          <w:rStyle w:val="Teksttreci2"/>
          <w:b/>
          <w:bCs/>
          <w:color w:val="000000"/>
          <w:sz w:val="28"/>
          <w:szCs w:val="28"/>
        </w:rPr>
        <w:t>KORZYSTANIA</w:t>
      </w:r>
      <w:r>
        <w:rPr>
          <w:rStyle w:val="Teksttreci2"/>
          <w:b/>
          <w:bCs/>
          <w:color w:val="000000"/>
          <w:sz w:val="28"/>
          <w:szCs w:val="28"/>
        </w:rPr>
        <w:t xml:space="preserve"> </w:t>
      </w:r>
      <w:r w:rsidRPr="006F34A6">
        <w:rPr>
          <w:rStyle w:val="Teksttreci2"/>
          <w:b/>
          <w:bCs/>
          <w:color w:val="000000"/>
          <w:sz w:val="28"/>
          <w:szCs w:val="28"/>
        </w:rPr>
        <w:t>Z OBIEKTU</w:t>
      </w:r>
      <w:r w:rsidRPr="006F34A6">
        <w:rPr>
          <w:sz w:val="28"/>
          <w:szCs w:val="28"/>
        </w:rPr>
        <w:t xml:space="preserve"> </w:t>
      </w:r>
      <w:r w:rsidRPr="006F34A6">
        <w:rPr>
          <w:rStyle w:val="Teksttreci20"/>
          <w:b/>
          <w:bCs/>
          <w:color w:val="000000"/>
          <w:sz w:val="28"/>
          <w:szCs w:val="28"/>
          <w:u w:val="none"/>
        </w:rPr>
        <w:t>PUMPTRACK</w:t>
      </w:r>
    </w:p>
    <w:p w14:paraId="654D1C80" w14:textId="77777777" w:rsidR="006F34A6" w:rsidRPr="006F34A6" w:rsidRDefault="006F34A6" w:rsidP="006F34A6">
      <w:pPr>
        <w:pStyle w:val="Teksttreci21"/>
        <w:shd w:val="clear" w:color="auto" w:fill="auto"/>
        <w:spacing w:line="240" w:lineRule="auto"/>
        <w:rPr>
          <w:rStyle w:val="Teksttreci20"/>
          <w:b/>
          <w:bCs/>
          <w:sz w:val="28"/>
          <w:szCs w:val="28"/>
          <w:u w:val="none"/>
        </w:rPr>
      </w:pPr>
    </w:p>
    <w:p w14:paraId="5A4B5575" w14:textId="77777777" w:rsidR="006F34A6" w:rsidRPr="006F34A6" w:rsidRDefault="006F34A6" w:rsidP="006F34A6">
      <w:pPr>
        <w:widowControl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6F34A6">
        <w:rPr>
          <w:rFonts w:ascii="Arial" w:hAnsi="Arial" w:cs="Arial"/>
          <w:b/>
          <w:bCs/>
          <w:color w:val="auto"/>
          <w:sz w:val="20"/>
          <w:szCs w:val="20"/>
        </w:rPr>
        <w:t>CZĘŚĆ OGOLNA</w:t>
      </w:r>
    </w:p>
    <w:p w14:paraId="171A461E" w14:textId="7E2682BA" w:rsidR="006F34A6" w:rsidRPr="00330944" w:rsidRDefault="006F34A6" w:rsidP="00330944">
      <w:pPr>
        <w:pStyle w:val="Akapitzlist"/>
        <w:widowControl/>
        <w:numPr>
          <w:ilvl w:val="0"/>
          <w:numId w:val="1"/>
        </w:numPr>
        <w:tabs>
          <w:tab w:val="clear" w:pos="810"/>
          <w:tab w:val="num" w:pos="284"/>
        </w:tabs>
        <w:ind w:left="284" w:hanging="284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proofErr w:type="spellStart"/>
      <w:r w:rsidRPr="00330944">
        <w:rPr>
          <w:rFonts w:ascii="Arial" w:hAnsi="Arial" w:cs="Arial"/>
          <w:color w:val="auto"/>
          <w:sz w:val="20"/>
          <w:szCs w:val="20"/>
        </w:rPr>
        <w:t>Pumptrack</w:t>
      </w:r>
      <w:proofErr w:type="spellEnd"/>
      <w:r w:rsidRPr="00330944">
        <w:rPr>
          <w:rFonts w:ascii="Arial" w:hAnsi="Arial" w:cs="Arial"/>
          <w:color w:val="auto"/>
          <w:sz w:val="20"/>
          <w:szCs w:val="20"/>
        </w:rPr>
        <w:t xml:space="preserve"> zlokalizowan</w:t>
      </w:r>
      <w:r w:rsidR="00330944" w:rsidRPr="00330944">
        <w:rPr>
          <w:rFonts w:ascii="Arial" w:hAnsi="Arial" w:cs="Arial"/>
          <w:color w:val="auto"/>
          <w:sz w:val="20"/>
          <w:szCs w:val="20"/>
        </w:rPr>
        <w:t>y</w:t>
      </w:r>
      <w:r w:rsidRPr="00330944">
        <w:rPr>
          <w:rFonts w:ascii="Arial" w:hAnsi="Arial" w:cs="Arial"/>
          <w:color w:val="auto"/>
          <w:sz w:val="20"/>
          <w:szCs w:val="20"/>
        </w:rPr>
        <w:t xml:space="preserve"> jest w </w:t>
      </w:r>
      <w:proofErr w:type="spellStart"/>
      <w:r w:rsidRPr="00330944">
        <w:rPr>
          <w:rFonts w:ascii="Arial" w:hAnsi="Arial" w:cs="Arial"/>
          <w:color w:val="auto"/>
          <w:sz w:val="20"/>
          <w:szCs w:val="20"/>
        </w:rPr>
        <w:t>w</w:t>
      </w:r>
      <w:proofErr w:type="spellEnd"/>
      <w:r w:rsidRPr="00330944">
        <w:rPr>
          <w:rFonts w:ascii="Arial" w:hAnsi="Arial" w:cs="Arial"/>
          <w:color w:val="auto"/>
          <w:sz w:val="20"/>
          <w:szCs w:val="20"/>
        </w:rPr>
        <w:t xml:space="preserve"> Piotrkowie Trybunalskim przy ulicy Ceramicznej 12</w:t>
      </w:r>
      <w:r w:rsidR="00330944" w:rsidRPr="00330944">
        <w:rPr>
          <w:rFonts w:ascii="Arial" w:hAnsi="Arial" w:cs="Arial"/>
          <w:color w:val="auto"/>
          <w:sz w:val="20"/>
          <w:szCs w:val="20"/>
        </w:rPr>
        <w:t>.</w:t>
      </w:r>
    </w:p>
    <w:p w14:paraId="6600B3DB" w14:textId="5C9CE58E" w:rsidR="006F34A6" w:rsidRPr="00330944" w:rsidRDefault="006F34A6" w:rsidP="00330944">
      <w:pPr>
        <w:pStyle w:val="Akapitzlist"/>
        <w:widowControl/>
        <w:numPr>
          <w:ilvl w:val="0"/>
          <w:numId w:val="1"/>
        </w:numPr>
        <w:tabs>
          <w:tab w:val="clear" w:pos="810"/>
          <w:tab w:val="num" w:pos="284"/>
        </w:tabs>
        <w:ind w:left="284" w:hanging="284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330944">
        <w:rPr>
          <w:rFonts w:ascii="Arial" w:hAnsi="Arial" w:cs="Arial"/>
          <w:color w:val="auto"/>
          <w:sz w:val="20"/>
          <w:szCs w:val="20"/>
        </w:rPr>
        <w:t xml:space="preserve">Administratorem obiektu jest </w:t>
      </w:r>
      <w:bookmarkStart w:id="0" w:name="_Hlk227832083"/>
      <w:r w:rsidRPr="00330944">
        <w:rPr>
          <w:rFonts w:ascii="Arial" w:hAnsi="Arial" w:cs="Arial"/>
          <w:color w:val="auto"/>
          <w:sz w:val="20"/>
          <w:szCs w:val="20"/>
        </w:rPr>
        <w:t>Ośrodek Sportu i Rekreacji w Piotrkowie Trybunalskim</w:t>
      </w:r>
      <w:r w:rsidRPr="00330944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330944">
        <w:rPr>
          <w:rFonts w:ascii="Arial" w:hAnsi="Arial" w:cs="Arial"/>
          <w:bCs/>
          <w:color w:val="auto"/>
          <w:sz w:val="20"/>
          <w:szCs w:val="20"/>
        </w:rPr>
        <w:t>przy ul. Stefana Batorego 8</w:t>
      </w:r>
      <w:r w:rsidRPr="00330944">
        <w:rPr>
          <w:rFonts w:ascii="Arial" w:hAnsi="Arial" w:cs="Arial"/>
          <w:color w:val="auto"/>
          <w:sz w:val="20"/>
          <w:szCs w:val="20"/>
        </w:rPr>
        <w:t>,</w:t>
      </w:r>
      <w:r w:rsidRPr="00330944">
        <w:rPr>
          <w:rFonts w:ascii="Arial" w:hAnsi="Arial" w:cs="Arial"/>
          <w:bCs/>
          <w:color w:val="auto"/>
          <w:sz w:val="20"/>
          <w:szCs w:val="20"/>
        </w:rPr>
        <w:t xml:space="preserve"> tel.</w:t>
      </w:r>
      <w:r w:rsidR="00330944" w:rsidRPr="00330944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330944">
        <w:rPr>
          <w:rFonts w:ascii="Arial" w:hAnsi="Arial" w:cs="Arial"/>
          <w:bCs/>
          <w:color w:val="auto"/>
          <w:sz w:val="20"/>
          <w:szCs w:val="20"/>
        </w:rPr>
        <w:t>44/ 732-65-69</w:t>
      </w:r>
      <w:r w:rsidR="00330944">
        <w:rPr>
          <w:rFonts w:ascii="Arial" w:hAnsi="Arial" w:cs="Arial"/>
          <w:bCs/>
          <w:color w:val="auto"/>
          <w:sz w:val="20"/>
          <w:szCs w:val="20"/>
        </w:rPr>
        <w:t>.</w:t>
      </w:r>
    </w:p>
    <w:bookmarkEnd w:id="0"/>
    <w:p w14:paraId="4400B2EC" w14:textId="08E2AC48" w:rsidR="006F34A6" w:rsidRPr="00330944" w:rsidRDefault="006F34A6" w:rsidP="00330944">
      <w:pPr>
        <w:pStyle w:val="Akapitzlist"/>
        <w:widowControl/>
        <w:numPr>
          <w:ilvl w:val="0"/>
          <w:numId w:val="1"/>
        </w:numPr>
        <w:tabs>
          <w:tab w:val="clear" w:pos="810"/>
          <w:tab w:val="num" w:pos="284"/>
        </w:tabs>
        <w:ind w:left="284" w:hanging="284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proofErr w:type="spellStart"/>
      <w:r w:rsidRPr="00330944">
        <w:rPr>
          <w:rFonts w:ascii="Arial" w:hAnsi="Arial" w:cs="Arial"/>
          <w:color w:val="auto"/>
          <w:sz w:val="20"/>
          <w:szCs w:val="20"/>
        </w:rPr>
        <w:t>Pumptrack</w:t>
      </w:r>
      <w:proofErr w:type="spellEnd"/>
      <w:r w:rsidRPr="00330944">
        <w:rPr>
          <w:rFonts w:ascii="Arial" w:hAnsi="Arial" w:cs="Arial"/>
          <w:color w:val="auto"/>
          <w:sz w:val="20"/>
          <w:szCs w:val="20"/>
        </w:rPr>
        <w:t xml:space="preserve"> jest czynny codziennie</w:t>
      </w:r>
      <w:r w:rsidR="00330944" w:rsidRPr="00330944">
        <w:rPr>
          <w:rFonts w:ascii="Arial" w:hAnsi="Arial" w:cs="Arial"/>
          <w:color w:val="auto"/>
          <w:sz w:val="20"/>
          <w:szCs w:val="20"/>
        </w:rPr>
        <w:t>.</w:t>
      </w:r>
      <w:r w:rsidRPr="00330944">
        <w:rPr>
          <w:rFonts w:ascii="Arial" w:hAnsi="Arial" w:cs="Arial"/>
          <w:color w:val="auto"/>
          <w:sz w:val="20"/>
          <w:szCs w:val="20"/>
        </w:rPr>
        <w:t xml:space="preserve">  </w:t>
      </w:r>
      <w:r w:rsidRPr="00330944">
        <w:rPr>
          <w:rFonts w:ascii="Arial" w:hAnsi="Arial" w:cs="Arial"/>
          <w:sz w:val="20"/>
          <w:szCs w:val="20"/>
        </w:rPr>
        <w:t>Korzystanie z obiektu odbywa się w godzinach dobrej widoczności tj. od świtu do zmroku z uwzględnieniem ciszy nocnej obowiązującej od godz. 22.00 do 6.00</w:t>
      </w:r>
    </w:p>
    <w:p w14:paraId="69DCE3D2" w14:textId="77777777" w:rsidR="006F34A6" w:rsidRPr="00330944" w:rsidRDefault="006F34A6" w:rsidP="00330944">
      <w:pPr>
        <w:pStyle w:val="Akapitzlist"/>
        <w:widowControl/>
        <w:numPr>
          <w:ilvl w:val="0"/>
          <w:numId w:val="1"/>
        </w:numPr>
        <w:tabs>
          <w:tab w:val="clear" w:pos="810"/>
          <w:tab w:val="num" w:pos="284"/>
        </w:tabs>
        <w:ind w:left="284" w:hanging="284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330944">
        <w:rPr>
          <w:rFonts w:ascii="Arial" w:hAnsi="Arial" w:cs="Arial"/>
          <w:color w:val="auto"/>
          <w:sz w:val="20"/>
          <w:szCs w:val="20"/>
        </w:rPr>
        <w:t>Przed skorzystaniem z obiektu należy zapoznać się z regulaminem.</w:t>
      </w:r>
    </w:p>
    <w:p w14:paraId="5A1CD231" w14:textId="77777777" w:rsidR="006F34A6" w:rsidRPr="00330944" w:rsidRDefault="006F34A6" w:rsidP="00330944">
      <w:pPr>
        <w:pStyle w:val="Akapitzlist"/>
        <w:widowControl/>
        <w:numPr>
          <w:ilvl w:val="0"/>
          <w:numId w:val="1"/>
        </w:numPr>
        <w:tabs>
          <w:tab w:val="clear" w:pos="810"/>
          <w:tab w:val="num" w:pos="284"/>
        </w:tabs>
        <w:ind w:left="284" w:hanging="284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330944">
        <w:rPr>
          <w:rFonts w:ascii="Arial" w:hAnsi="Arial" w:cs="Arial"/>
          <w:color w:val="auto"/>
          <w:sz w:val="20"/>
          <w:szCs w:val="20"/>
        </w:rPr>
        <w:t>Wszystkie osoby korzystające z obiektu winny obowiązkowo podporządkować się przepisom regulaminu.</w:t>
      </w:r>
    </w:p>
    <w:p w14:paraId="1EB89904" w14:textId="77777777" w:rsidR="006F34A6" w:rsidRPr="00330944" w:rsidRDefault="006F34A6" w:rsidP="00330944">
      <w:pPr>
        <w:pStyle w:val="Akapitzlist"/>
        <w:widowControl/>
        <w:numPr>
          <w:ilvl w:val="0"/>
          <w:numId w:val="1"/>
        </w:numPr>
        <w:tabs>
          <w:tab w:val="clear" w:pos="810"/>
          <w:tab w:val="num" w:pos="284"/>
        </w:tabs>
        <w:ind w:left="284" w:hanging="284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330944">
        <w:rPr>
          <w:rFonts w:ascii="Arial" w:hAnsi="Arial" w:cs="Arial"/>
          <w:color w:val="auto"/>
          <w:sz w:val="20"/>
          <w:szCs w:val="20"/>
        </w:rPr>
        <w:t>Osoby naruszające prządek, przepisy regulaminu, utrudniające pobyt innym użytkownikom, będą usuwane z terenu obiektu przez upoważnione osoby.</w:t>
      </w:r>
    </w:p>
    <w:p w14:paraId="2AD2E18E" w14:textId="77777777" w:rsidR="006F34A6" w:rsidRPr="00330944" w:rsidRDefault="006F34A6" w:rsidP="00330944">
      <w:pPr>
        <w:pStyle w:val="Akapitzlist"/>
        <w:widowControl/>
        <w:numPr>
          <w:ilvl w:val="0"/>
          <w:numId w:val="1"/>
        </w:numPr>
        <w:tabs>
          <w:tab w:val="clear" w:pos="810"/>
          <w:tab w:val="num" w:pos="284"/>
        </w:tabs>
        <w:ind w:left="284" w:hanging="284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330944">
        <w:rPr>
          <w:rFonts w:ascii="Arial" w:hAnsi="Arial" w:cs="Arial"/>
          <w:sz w:val="20"/>
          <w:szCs w:val="20"/>
        </w:rPr>
        <w:t>Korzystanie z obiektu  jest możliwe wyłącznie przez osoby, których stan zdrowia pozwala na korzystanie z obiektu. Właściciel obiektu nie ma obowiązku weryfikowania stanu zdrowia osób korzystających i nie ponosi odpowiedzialności za ewentualne wypadki, urazy lub kontuzje wynikające z przeciwwskazań zdrowotnych korzystającego</w:t>
      </w:r>
    </w:p>
    <w:p w14:paraId="7723D9C7" w14:textId="43DC1E9F" w:rsidR="006F34A6" w:rsidRPr="00330944" w:rsidRDefault="006F34A6" w:rsidP="00330944">
      <w:pPr>
        <w:pStyle w:val="Akapitzlist"/>
        <w:widowControl/>
        <w:numPr>
          <w:ilvl w:val="0"/>
          <w:numId w:val="1"/>
        </w:numPr>
        <w:tabs>
          <w:tab w:val="clear" w:pos="810"/>
          <w:tab w:val="num" w:pos="284"/>
        </w:tabs>
        <w:ind w:left="284" w:hanging="284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330944">
        <w:rPr>
          <w:rFonts w:ascii="Arial" w:hAnsi="Arial" w:cs="Arial"/>
          <w:sz w:val="20"/>
          <w:szCs w:val="20"/>
        </w:rPr>
        <w:t>Na terenie obiektu obowiązuje bezwzględny zakaz:</w:t>
      </w:r>
    </w:p>
    <w:p w14:paraId="53014F28" w14:textId="61944BFE" w:rsidR="006F34A6" w:rsidRDefault="006F34A6" w:rsidP="00330944">
      <w:pPr>
        <w:pStyle w:val="Teksttreci0"/>
        <w:numPr>
          <w:ilvl w:val="0"/>
          <w:numId w:val="4"/>
        </w:numPr>
        <w:shd w:val="clear" w:color="auto" w:fill="auto"/>
        <w:spacing w:line="240" w:lineRule="auto"/>
        <w:rPr>
          <w:sz w:val="20"/>
          <w:szCs w:val="20"/>
        </w:rPr>
      </w:pPr>
      <w:r w:rsidRPr="006F34A6">
        <w:rPr>
          <w:sz w:val="20"/>
          <w:szCs w:val="20"/>
        </w:rPr>
        <w:t>spożywania alkoholu i substancji odurzających oraz palenia</w:t>
      </w:r>
      <w:r w:rsidR="00330944">
        <w:rPr>
          <w:sz w:val="20"/>
          <w:szCs w:val="20"/>
        </w:rPr>
        <w:t xml:space="preserve"> </w:t>
      </w:r>
      <w:r w:rsidRPr="006F34A6">
        <w:rPr>
          <w:sz w:val="20"/>
          <w:szCs w:val="20"/>
        </w:rPr>
        <w:t>tytoniu,</w:t>
      </w:r>
    </w:p>
    <w:p w14:paraId="533AB7B7" w14:textId="42E10DE3" w:rsidR="006F34A6" w:rsidRDefault="006F34A6" w:rsidP="00330944">
      <w:pPr>
        <w:pStyle w:val="Teksttreci0"/>
        <w:numPr>
          <w:ilvl w:val="0"/>
          <w:numId w:val="4"/>
        </w:numPr>
        <w:shd w:val="clear" w:color="auto" w:fill="auto"/>
        <w:spacing w:line="240" w:lineRule="auto"/>
        <w:rPr>
          <w:sz w:val="20"/>
          <w:szCs w:val="20"/>
        </w:rPr>
      </w:pPr>
      <w:r w:rsidRPr="00330944">
        <w:rPr>
          <w:sz w:val="20"/>
          <w:szCs w:val="20"/>
        </w:rPr>
        <w:t>wstępu osób znajdujących się w stanie wskazującym na spożycie</w:t>
      </w:r>
      <w:r w:rsidR="00330944" w:rsidRPr="00330944">
        <w:rPr>
          <w:sz w:val="20"/>
          <w:szCs w:val="20"/>
        </w:rPr>
        <w:t xml:space="preserve"> </w:t>
      </w:r>
      <w:r w:rsidRPr="00330944">
        <w:rPr>
          <w:sz w:val="20"/>
          <w:szCs w:val="20"/>
        </w:rPr>
        <w:t>napojów alkoholowych lub substancji odurzających,</w:t>
      </w:r>
    </w:p>
    <w:p w14:paraId="2F392E1E" w14:textId="6C43C3E8" w:rsidR="006F34A6" w:rsidRDefault="006F34A6" w:rsidP="00330944">
      <w:pPr>
        <w:pStyle w:val="Teksttreci0"/>
        <w:numPr>
          <w:ilvl w:val="0"/>
          <w:numId w:val="4"/>
        </w:numPr>
        <w:shd w:val="clear" w:color="auto" w:fill="auto"/>
        <w:spacing w:line="240" w:lineRule="auto"/>
        <w:rPr>
          <w:sz w:val="20"/>
          <w:szCs w:val="20"/>
        </w:rPr>
      </w:pPr>
      <w:r w:rsidRPr="00330944">
        <w:rPr>
          <w:sz w:val="20"/>
          <w:szCs w:val="20"/>
        </w:rPr>
        <w:t>wnoszenia lub wprowadzania pojemników do rozpylania gazów, substancji żrących lub farbujących, a także przedmiotów niebezpiecznych (np. noże ,pałki), wykonanych z kruchego, pękającego, ostrego lub twardego materiału (np. szkło ,metalowe puszki),</w:t>
      </w:r>
    </w:p>
    <w:p w14:paraId="3FAAF783" w14:textId="268D6F01" w:rsidR="006F34A6" w:rsidRDefault="006F34A6" w:rsidP="00330944">
      <w:pPr>
        <w:pStyle w:val="Teksttreci0"/>
        <w:numPr>
          <w:ilvl w:val="0"/>
          <w:numId w:val="4"/>
        </w:numPr>
        <w:shd w:val="clear" w:color="auto" w:fill="auto"/>
        <w:spacing w:line="240" w:lineRule="auto"/>
        <w:rPr>
          <w:sz w:val="20"/>
          <w:szCs w:val="20"/>
        </w:rPr>
      </w:pPr>
      <w:r w:rsidRPr="00330944">
        <w:rPr>
          <w:sz w:val="20"/>
          <w:szCs w:val="20"/>
        </w:rPr>
        <w:t>wprowadzania psów lub innych zwierząt,</w:t>
      </w:r>
    </w:p>
    <w:p w14:paraId="1CE6226D" w14:textId="42BC8916" w:rsidR="006F34A6" w:rsidRDefault="006F34A6" w:rsidP="00330944">
      <w:pPr>
        <w:pStyle w:val="Teksttreci0"/>
        <w:numPr>
          <w:ilvl w:val="0"/>
          <w:numId w:val="4"/>
        </w:numPr>
        <w:shd w:val="clear" w:color="auto" w:fill="auto"/>
        <w:spacing w:line="240" w:lineRule="auto"/>
        <w:rPr>
          <w:sz w:val="20"/>
          <w:szCs w:val="20"/>
        </w:rPr>
      </w:pPr>
      <w:r w:rsidRPr="00330944">
        <w:rPr>
          <w:sz w:val="20"/>
          <w:szCs w:val="20"/>
        </w:rPr>
        <w:t>wjazdu na tor rowerowy pojazdami innymi niż rower, bez odrębnego zezwolenia Zarządcy,</w:t>
      </w:r>
    </w:p>
    <w:p w14:paraId="43C36E2A" w14:textId="15556A06" w:rsidR="006F34A6" w:rsidRPr="00330944" w:rsidRDefault="006F34A6" w:rsidP="00330944">
      <w:pPr>
        <w:pStyle w:val="Teksttreci0"/>
        <w:numPr>
          <w:ilvl w:val="0"/>
          <w:numId w:val="4"/>
        </w:numPr>
        <w:shd w:val="clear" w:color="auto" w:fill="auto"/>
        <w:spacing w:line="240" w:lineRule="auto"/>
        <w:rPr>
          <w:sz w:val="20"/>
          <w:szCs w:val="20"/>
        </w:rPr>
      </w:pPr>
      <w:r w:rsidRPr="00330944">
        <w:rPr>
          <w:sz w:val="20"/>
          <w:szCs w:val="20"/>
        </w:rPr>
        <w:t>rozniecania ognia,</w:t>
      </w:r>
    </w:p>
    <w:p w14:paraId="3B660E6F" w14:textId="63C55506" w:rsidR="006F34A6" w:rsidRDefault="006F34A6" w:rsidP="00330944">
      <w:pPr>
        <w:pStyle w:val="Teksttreci0"/>
        <w:numPr>
          <w:ilvl w:val="0"/>
          <w:numId w:val="4"/>
        </w:numPr>
        <w:shd w:val="clear" w:color="auto" w:fill="auto"/>
        <w:spacing w:line="240" w:lineRule="auto"/>
        <w:rPr>
          <w:sz w:val="20"/>
          <w:szCs w:val="20"/>
        </w:rPr>
      </w:pPr>
      <w:r w:rsidRPr="006F34A6">
        <w:rPr>
          <w:sz w:val="20"/>
          <w:szCs w:val="20"/>
        </w:rPr>
        <w:t>rzucania wszelkimi przedmiotami,</w:t>
      </w:r>
    </w:p>
    <w:p w14:paraId="432C60FB" w14:textId="0FFCAF6F" w:rsidR="006F34A6" w:rsidRDefault="006F34A6" w:rsidP="00330944">
      <w:pPr>
        <w:pStyle w:val="Teksttreci0"/>
        <w:numPr>
          <w:ilvl w:val="0"/>
          <w:numId w:val="4"/>
        </w:numPr>
        <w:shd w:val="clear" w:color="auto" w:fill="auto"/>
        <w:spacing w:line="240" w:lineRule="auto"/>
        <w:rPr>
          <w:sz w:val="20"/>
          <w:szCs w:val="20"/>
        </w:rPr>
      </w:pPr>
      <w:r w:rsidRPr="00330944">
        <w:rPr>
          <w:sz w:val="20"/>
          <w:szCs w:val="20"/>
        </w:rPr>
        <w:t>zabrudzania i zaśmiecania w tym pisania, malowania, naklejania na</w:t>
      </w:r>
      <w:r w:rsidR="00330944" w:rsidRPr="00330944">
        <w:rPr>
          <w:sz w:val="20"/>
          <w:szCs w:val="20"/>
        </w:rPr>
        <w:t xml:space="preserve"> </w:t>
      </w:r>
      <w:r w:rsidRPr="00330944">
        <w:rPr>
          <w:sz w:val="20"/>
          <w:szCs w:val="20"/>
        </w:rPr>
        <w:t>urządzeniach obiektu, a także umieszczania reklam bez zgody Zarządcy.</w:t>
      </w:r>
    </w:p>
    <w:p w14:paraId="3ACF1F51" w14:textId="77777777" w:rsidR="00330944" w:rsidRPr="00330944" w:rsidRDefault="00330944" w:rsidP="00330944">
      <w:pPr>
        <w:pStyle w:val="Teksttreci0"/>
        <w:shd w:val="clear" w:color="auto" w:fill="auto"/>
        <w:spacing w:line="240" w:lineRule="auto"/>
        <w:ind w:left="720" w:firstLine="0"/>
        <w:rPr>
          <w:sz w:val="20"/>
          <w:szCs w:val="20"/>
        </w:rPr>
      </w:pPr>
    </w:p>
    <w:p w14:paraId="1B094FC0" w14:textId="36F1285D" w:rsidR="006F34A6" w:rsidRPr="006F34A6" w:rsidRDefault="006F34A6" w:rsidP="00330944">
      <w:pPr>
        <w:pStyle w:val="Teksttreci0"/>
        <w:shd w:val="clear" w:color="auto" w:fill="auto"/>
        <w:spacing w:line="240" w:lineRule="auto"/>
        <w:ind w:firstLine="0"/>
        <w:jc w:val="center"/>
        <w:rPr>
          <w:b/>
          <w:bCs/>
          <w:sz w:val="20"/>
          <w:szCs w:val="20"/>
        </w:rPr>
      </w:pPr>
      <w:r w:rsidRPr="006F34A6">
        <w:rPr>
          <w:b/>
          <w:bCs/>
          <w:sz w:val="20"/>
          <w:szCs w:val="20"/>
        </w:rPr>
        <w:t>ZASADY BEZPIECZEŃSTWA</w:t>
      </w:r>
    </w:p>
    <w:p w14:paraId="2E1A2396" w14:textId="5AB5CF7F" w:rsidR="006F34A6" w:rsidRDefault="006F34A6" w:rsidP="00330944">
      <w:pPr>
        <w:pStyle w:val="Teksttreci0"/>
        <w:numPr>
          <w:ilvl w:val="3"/>
          <w:numId w:val="1"/>
        </w:numPr>
        <w:shd w:val="clear" w:color="auto" w:fill="auto"/>
        <w:tabs>
          <w:tab w:val="clear" w:pos="2880"/>
          <w:tab w:val="num" w:pos="284"/>
        </w:tabs>
        <w:spacing w:line="240" w:lineRule="auto"/>
        <w:ind w:left="284" w:hanging="284"/>
        <w:jc w:val="left"/>
        <w:rPr>
          <w:sz w:val="20"/>
          <w:szCs w:val="20"/>
        </w:rPr>
      </w:pPr>
      <w:r w:rsidRPr="006F34A6">
        <w:rPr>
          <w:sz w:val="20"/>
          <w:szCs w:val="20"/>
        </w:rPr>
        <w:t>Użytkownik toru powinien być wyposażony w sprawny sprzęt ochrony</w:t>
      </w:r>
      <w:r w:rsidR="00330944">
        <w:rPr>
          <w:sz w:val="20"/>
          <w:szCs w:val="20"/>
        </w:rPr>
        <w:t xml:space="preserve"> </w:t>
      </w:r>
      <w:r w:rsidRPr="00330944">
        <w:rPr>
          <w:sz w:val="20"/>
          <w:szCs w:val="20"/>
        </w:rPr>
        <w:t>osobistej: certyfikowany kasku ochraniacze nóg i rąk oraz rowerowe rękawice ochronne używać go przez cały czas jazdy</w:t>
      </w:r>
      <w:r w:rsidR="00330944">
        <w:rPr>
          <w:sz w:val="20"/>
          <w:szCs w:val="20"/>
        </w:rPr>
        <w:t>.</w:t>
      </w:r>
    </w:p>
    <w:p w14:paraId="4D7C3350" w14:textId="7964A114" w:rsidR="006F34A6" w:rsidRDefault="006F34A6" w:rsidP="00330944">
      <w:pPr>
        <w:pStyle w:val="Teksttreci0"/>
        <w:numPr>
          <w:ilvl w:val="3"/>
          <w:numId w:val="1"/>
        </w:numPr>
        <w:shd w:val="clear" w:color="auto" w:fill="auto"/>
        <w:tabs>
          <w:tab w:val="clear" w:pos="2880"/>
          <w:tab w:val="num" w:pos="284"/>
        </w:tabs>
        <w:spacing w:line="240" w:lineRule="auto"/>
        <w:ind w:left="284" w:hanging="284"/>
        <w:jc w:val="left"/>
        <w:rPr>
          <w:sz w:val="20"/>
          <w:szCs w:val="20"/>
        </w:rPr>
      </w:pPr>
      <w:r w:rsidRPr="00330944">
        <w:rPr>
          <w:sz w:val="20"/>
          <w:szCs w:val="20"/>
        </w:rPr>
        <w:t>Tor rowerowy przeznaczony jest wyłącznie do jazdy na sprawnych rowerach sportowych typu BMX, DIRT/SLOPE lub MTB wyposażonych w minimum jeden hamulec.</w:t>
      </w:r>
    </w:p>
    <w:p w14:paraId="3A2F610E" w14:textId="3380C600" w:rsidR="006F34A6" w:rsidRDefault="006F34A6" w:rsidP="00330944">
      <w:pPr>
        <w:pStyle w:val="Teksttreci0"/>
        <w:numPr>
          <w:ilvl w:val="3"/>
          <w:numId w:val="1"/>
        </w:numPr>
        <w:shd w:val="clear" w:color="auto" w:fill="auto"/>
        <w:tabs>
          <w:tab w:val="clear" w:pos="2880"/>
          <w:tab w:val="num" w:pos="284"/>
        </w:tabs>
        <w:spacing w:line="240" w:lineRule="auto"/>
        <w:ind w:left="284" w:hanging="284"/>
        <w:jc w:val="left"/>
        <w:rPr>
          <w:sz w:val="20"/>
          <w:szCs w:val="20"/>
        </w:rPr>
      </w:pPr>
      <w:r w:rsidRPr="00330944">
        <w:rPr>
          <w:sz w:val="20"/>
          <w:szCs w:val="20"/>
        </w:rPr>
        <w:t>Osoby niepełnoletnie mogą przebywać na torze jedynie pod opieką</w:t>
      </w:r>
      <w:r w:rsidR="00330944">
        <w:rPr>
          <w:sz w:val="20"/>
          <w:szCs w:val="20"/>
        </w:rPr>
        <w:t xml:space="preserve"> </w:t>
      </w:r>
      <w:r w:rsidRPr="00330944">
        <w:rPr>
          <w:sz w:val="20"/>
          <w:szCs w:val="20"/>
        </w:rPr>
        <w:t>dorosłych i na ich odpowiedzialność.</w:t>
      </w:r>
    </w:p>
    <w:p w14:paraId="2D1E8E04" w14:textId="0D6D5377" w:rsidR="006F34A6" w:rsidRDefault="006F34A6" w:rsidP="00330944">
      <w:pPr>
        <w:pStyle w:val="Teksttreci0"/>
        <w:numPr>
          <w:ilvl w:val="3"/>
          <w:numId w:val="1"/>
        </w:numPr>
        <w:shd w:val="clear" w:color="auto" w:fill="auto"/>
        <w:tabs>
          <w:tab w:val="clear" w:pos="2880"/>
          <w:tab w:val="num" w:pos="284"/>
        </w:tabs>
        <w:spacing w:line="240" w:lineRule="auto"/>
        <w:ind w:left="284" w:hanging="284"/>
        <w:rPr>
          <w:sz w:val="20"/>
          <w:szCs w:val="20"/>
        </w:rPr>
      </w:pPr>
      <w:r w:rsidRPr="00330944">
        <w:rPr>
          <w:sz w:val="20"/>
          <w:szCs w:val="20"/>
        </w:rPr>
        <w:t>Korzystać z toru mogą jedynie użytkownicy w dobrym ogólny</w:t>
      </w:r>
      <w:r w:rsidR="00330944">
        <w:rPr>
          <w:sz w:val="20"/>
          <w:szCs w:val="20"/>
        </w:rPr>
        <w:t>m</w:t>
      </w:r>
      <w:r w:rsidRPr="00330944">
        <w:rPr>
          <w:sz w:val="20"/>
          <w:szCs w:val="20"/>
        </w:rPr>
        <w:t xml:space="preserve">  stanie zdrowia, nie zażywający środków</w:t>
      </w:r>
      <w:r w:rsidR="00330944">
        <w:rPr>
          <w:sz w:val="20"/>
          <w:szCs w:val="20"/>
        </w:rPr>
        <w:t xml:space="preserve"> </w:t>
      </w:r>
      <w:r w:rsidRPr="00330944">
        <w:rPr>
          <w:sz w:val="20"/>
          <w:szCs w:val="20"/>
        </w:rPr>
        <w:t>ograniczających zdolności. Osoby niepełnosprawne mogą korzystać z toru jedynie o ile ich stan zdrowia to</w:t>
      </w:r>
      <w:r w:rsidR="00330944">
        <w:rPr>
          <w:sz w:val="20"/>
          <w:szCs w:val="20"/>
        </w:rPr>
        <w:t xml:space="preserve"> </w:t>
      </w:r>
      <w:r w:rsidRPr="00330944">
        <w:rPr>
          <w:sz w:val="20"/>
          <w:szCs w:val="20"/>
        </w:rPr>
        <w:t>umożliwia oraz pod opieką osoby uprawnionej.</w:t>
      </w:r>
    </w:p>
    <w:p w14:paraId="5B7318D5" w14:textId="75AF5219" w:rsidR="006F34A6" w:rsidRDefault="006F34A6" w:rsidP="00330944">
      <w:pPr>
        <w:pStyle w:val="Teksttreci0"/>
        <w:numPr>
          <w:ilvl w:val="3"/>
          <w:numId w:val="1"/>
        </w:numPr>
        <w:shd w:val="clear" w:color="auto" w:fill="auto"/>
        <w:tabs>
          <w:tab w:val="clear" w:pos="2880"/>
          <w:tab w:val="num" w:pos="284"/>
        </w:tabs>
        <w:spacing w:line="240" w:lineRule="auto"/>
        <w:ind w:left="284" w:hanging="284"/>
        <w:rPr>
          <w:sz w:val="20"/>
          <w:szCs w:val="20"/>
        </w:rPr>
      </w:pPr>
      <w:r w:rsidRPr="00330944">
        <w:rPr>
          <w:sz w:val="20"/>
          <w:szCs w:val="20"/>
        </w:rPr>
        <w:t>Jeżeli użytkownik nie jest pewny, że jest w stanie bezpiecznie korzystać z toru rowerowego powinien się powstrzymać od jazdy, aby nie spowodować niebezpieczeństwa dla siebie oraz dla innych użytkowników.</w:t>
      </w:r>
    </w:p>
    <w:p w14:paraId="4E141A5C" w14:textId="1068374D" w:rsidR="006F34A6" w:rsidRDefault="006F34A6" w:rsidP="00330944">
      <w:pPr>
        <w:pStyle w:val="Teksttreci0"/>
        <w:numPr>
          <w:ilvl w:val="3"/>
          <w:numId w:val="1"/>
        </w:numPr>
        <w:shd w:val="clear" w:color="auto" w:fill="auto"/>
        <w:tabs>
          <w:tab w:val="clear" w:pos="2880"/>
          <w:tab w:val="num" w:pos="284"/>
        </w:tabs>
        <w:spacing w:line="240" w:lineRule="auto"/>
        <w:ind w:left="284" w:hanging="284"/>
        <w:rPr>
          <w:sz w:val="20"/>
          <w:szCs w:val="20"/>
        </w:rPr>
      </w:pPr>
      <w:r w:rsidRPr="00330944">
        <w:rPr>
          <w:sz w:val="20"/>
          <w:szCs w:val="20"/>
        </w:rPr>
        <w:t>Maksymalna ilość użytkowników każdorazowo korzystających</w:t>
      </w:r>
      <w:r w:rsidR="00330944">
        <w:rPr>
          <w:sz w:val="20"/>
          <w:szCs w:val="20"/>
        </w:rPr>
        <w:t xml:space="preserve"> j</w:t>
      </w:r>
      <w:r w:rsidRPr="00330944">
        <w:rPr>
          <w:sz w:val="20"/>
          <w:szCs w:val="20"/>
        </w:rPr>
        <w:t>ednocześnie z toru wynosi 8</w:t>
      </w:r>
      <w:r w:rsidR="00330944">
        <w:rPr>
          <w:sz w:val="20"/>
          <w:szCs w:val="20"/>
        </w:rPr>
        <w:t xml:space="preserve"> osób</w:t>
      </w:r>
      <w:r w:rsidRPr="00330944">
        <w:rPr>
          <w:sz w:val="20"/>
          <w:szCs w:val="20"/>
        </w:rPr>
        <w:t>.</w:t>
      </w:r>
    </w:p>
    <w:p w14:paraId="73A2B4FE" w14:textId="3F5F5E2C" w:rsidR="006F34A6" w:rsidRDefault="006F34A6" w:rsidP="00330944">
      <w:pPr>
        <w:pStyle w:val="Teksttreci0"/>
        <w:numPr>
          <w:ilvl w:val="3"/>
          <w:numId w:val="1"/>
        </w:numPr>
        <w:shd w:val="clear" w:color="auto" w:fill="auto"/>
        <w:tabs>
          <w:tab w:val="clear" w:pos="2880"/>
          <w:tab w:val="num" w:pos="284"/>
        </w:tabs>
        <w:spacing w:line="240" w:lineRule="auto"/>
        <w:ind w:left="284" w:hanging="284"/>
        <w:rPr>
          <w:sz w:val="20"/>
          <w:szCs w:val="20"/>
        </w:rPr>
      </w:pPr>
      <w:r w:rsidRPr="00330944">
        <w:rPr>
          <w:sz w:val="20"/>
          <w:szCs w:val="20"/>
        </w:rPr>
        <w:t>Tor umożliwia jazdę w obu kierunkach. Zmiana kierunku jazdy może</w:t>
      </w:r>
      <w:r w:rsidR="00330944">
        <w:rPr>
          <w:sz w:val="20"/>
          <w:szCs w:val="20"/>
        </w:rPr>
        <w:t xml:space="preserve"> </w:t>
      </w:r>
      <w:r w:rsidRPr="00330944">
        <w:rPr>
          <w:sz w:val="20"/>
          <w:szCs w:val="20"/>
        </w:rPr>
        <w:t>nastąpić wyłącznie po jej zasygnalizowaniu i zaakceptowaniu przez wszystkich użytkowników toru oraz upewnieniu się, że wszyscy rozpoczynają jazdę w tym samym kierunku.</w:t>
      </w:r>
    </w:p>
    <w:p w14:paraId="42D26A8E" w14:textId="4A171214" w:rsidR="006F34A6" w:rsidRDefault="006F34A6" w:rsidP="00330944">
      <w:pPr>
        <w:pStyle w:val="Teksttreci0"/>
        <w:numPr>
          <w:ilvl w:val="3"/>
          <w:numId w:val="1"/>
        </w:numPr>
        <w:shd w:val="clear" w:color="auto" w:fill="auto"/>
        <w:tabs>
          <w:tab w:val="clear" w:pos="2880"/>
          <w:tab w:val="num" w:pos="284"/>
        </w:tabs>
        <w:spacing w:line="240" w:lineRule="auto"/>
        <w:ind w:left="284" w:hanging="284"/>
        <w:rPr>
          <w:sz w:val="20"/>
          <w:szCs w:val="20"/>
        </w:rPr>
      </w:pPr>
      <w:r w:rsidRPr="00330944">
        <w:rPr>
          <w:sz w:val="20"/>
          <w:szCs w:val="20"/>
        </w:rPr>
        <w:t>Prędkość jazdy należy dostosować w szczególności do swoich umiejętności, warunków atmosferycznych oraz liczby osób na trasie.</w:t>
      </w:r>
    </w:p>
    <w:p w14:paraId="6D95761F" w14:textId="55A83045" w:rsidR="006F34A6" w:rsidRDefault="006F34A6" w:rsidP="00330944">
      <w:pPr>
        <w:pStyle w:val="Teksttreci0"/>
        <w:numPr>
          <w:ilvl w:val="3"/>
          <w:numId w:val="1"/>
        </w:numPr>
        <w:shd w:val="clear" w:color="auto" w:fill="auto"/>
        <w:tabs>
          <w:tab w:val="clear" w:pos="2880"/>
          <w:tab w:val="num" w:pos="284"/>
        </w:tabs>
        <w:spacing w:line="240" w:lineRule="auto"/>
        <w:ind w:left="284" w:hanging="284"/>
        <w:rPr>
          <w:sz w:val="20"/>
          <w:szCs w:val="20"/>
        </w:rPr>
      </w:pPr>
      <w:r w:rsidRPr="00330944">
        <w:rPr>
          <w:sz w:val="20"/>
          <w:szCs w:val="20"/>
        </w:rPr>
        <w:t>Dla celów bezpieczeństwa użytkownik powinien przebywać na</w:t>
      </w:r>
      <w:r w:rsidR="00330944">
        <w:rPr>
          <w:sz w:val="20"/>
          <w:szCs w:val="20"/>
        </w:rPr>
        <w:t xml:space="preserve"> </w:t>
      </w:r>
      <w:r w:rsidRPr="00330944">
        <w:rPr>
          <w:sz w:val="20"/>
          <w:szCs w:val="20"/>
        </w:rPr>
        <w:t>terenie toru wraz z drugą osobą. Zakazuje się użytkowania toru rowerowego gdy jest mokry lub oblodzony.</w:t>
      </w:r>
    </w:p>
    <w:p w14:paraId="77025180" w14:textId="416864AD" w:rsidR="006F34A6" w:rsidRDefault="006F34A6" w:rsidP="00330944">
      <w:pPr>
        <w:pStyle w:val="Teksttreci0"/>
        <w:numPr>
          <w:ilvl w:val="3"/>
          <w:numId w:val="1"/>
        </w:numPr>
        <w:shd w:val="clear" w:color="auto" w:fill="auto"/>
        <w:tabs>
          <w:tab w:val="clear" w:pos="2880"/>
          <w:tab w:val="num" w:pos="284"/>
        </w:tabs>
        <w:spacing w:line="240" w:lineRule="auto"/>
        <w:ind w:left="284" w:hanging="284"/>
        <w:rPr>
          <w:sz w:val="20"/>
          <w:szCs w:val="20"/>
        </w:rPr>
      </w:pPr>
      <w:r w:rsidRPr="00330944">
        <w:rPr>
          <w:sz w:val="20"/>
          <w:szCs w:val="20"/>
        </w:rPr>
        <w:t>Zabrania się chodzenia po torze, a także zjeżdżania z toru lub</w:t>
      </w:r>
      <w:r w:rsidR="00330944">
        <w:rPr>
          <w:sz w:val="20"/>
          <w:szCs w:val="20"/>
        </w:rPr>
        <w:t xml:space="preserve"> </w:t>
      </w:r>
      <w:r w:rsidRPr="00330944">
        <w:rPr>
          <w:sz w:val="20"/>
          <w:szCs w:val="20"/>
        </w:rPr>
        <w:t>zatrzymania się w miejscach do tego niewyznaczonych.</w:t>
      </w:r>
    </w:p>
    <w:p w14:paraId="516DC42B" w14:textId="18B5A9B9" w:rsidR="006F34A6" w:rsidRPr="00330944" w:rsidRDefault="006F34A6" w:rsidP="00330944">
      <w:pPr>
        <w:pStyle w:val="Teksttreci0"/>
        <w:numPr>
          <w:ilvl w:val="3"/>
          <w:numId w:val="1"/>
        </w:numPr>
        <w:shd w:val="clear" w:color="auto" w:fill="auto"/>
        <w:tabs>
          <w:tab w:val="clear" w:pos="2880"/>
          <w:tab w:val="num" w:pos="284"/>
        </w:tabs>
        <w:spacing w:line="240" w:lineRule="auto"/>
        <w:ind w:left="284" w:hanging="284"/>
        <w:rPr>
          <w:sz w:val="20"/>
          <w:szCs w:val="20"/>
        </w:rPr>
      </w:pPr>
      <w:r w:rsidRPr="00330944">
        <w:rPr>
          <w:sz w:val="20"/>
          <w:szCs w:val="20"/>
        </w:rPr>
        <w:t>Każdy użytkownik zobowiązany jest zachować szczególną ostrożność w czasie jazdy oraz bezpieczną odległość od rowerzysty jadącego z przodu.</w:t>
      </w:r>
    </w:p>
    <w:p w14:paraId="16DFDA3F" w14:textId="77777777" w:rsidR="00330944" w:rsidRDefault="00330944" w:rsidP="006F34A6">
      <w:pPr>
        <w:pStyle w:val="Teksttreci0"/>
        <w:shd w:val="clear" w:color="auto" w:fill="auto"/>
        <w:spacing w:line="240" w:lineRule="auto"/>
        <w:jc w:val="center"/>
        <w:rPr>
          <w:b/>
          <w:bCs/>
          <w:sz w:val="20"/>
          <w:szCs w:val="20"/>
        </w:rPr>
      </w:pPr>
    </w:p>
    <w:p w14:paraId="7B0B975C" w14:textId="0C3CE312" w:rsidR="006F34A6" w:rsidRPr="006F34A6" w:rsidRDefault="006F34A6" w:rsidP="006F34A6">
      <w:pPr>
        <w:pStyle w:val="Teksttreci0"/>
        <w:shd w:val="clear" w:color="auto" w:fill="auto"/>
        <w:spacing w:line="240" w:lineRule="auto"/>
        <w:jc w:val="center"/>
        <w:rPr>
          <w:b/>
          <w:bCs/>
          <w:sz w:val="20"/>
          <w:szCs w:val="20"/>
        </w:rPr>
      </w:pPr>
      <w:r w:rsidRPr="006F34A6">
        <w:rPr>
          <w:b/>
          <w:bCs/>
          <w:sz w:val="20"/>
          <w:szCs w:val="20"/>
        </w:rPr>
        <w:t>ODPOWIEDZIALNOŚĆ</w:t>
      </w:r>
    </w:p>
    <w:p w14:paraId="32A1B6A4" w14:textId="77777777" w:rsidR="00330944" w:rsidRDefault="006F34A6" w:rsidP="00330944">
      <w:pPr>
        <w:pStyle w:val="Teksttreci0"/>
        <w:numPr>
          <w:ilvl w:val="6"/>
          <w:numId w:val="1"/>
        </w:numPr>
        <w:shd w:val="clear" w:color="auto" w:fill="auto"/>
        <w:tabs>
          <w:tab w:val="clear" w:pos="5040"/>
          <w:tab w:val="num" w:pos="284"/>
        </w:tabs>
        <w:spacing w:line="240" w:lineRule="auto"/>
        <w:ind w:left="284" w:hanging="284"/>
        <w:jc w:val="left"/>
        <w:rPr>
          <w:sz w:val="20"/>
          <w:szCs w:val="20"/>
        </w:rPr>
      </w:pPr>
      <w:r w:rsidRPr="006F34A6">
        <w:rPr>
          <w:sz w:val="20"/>
          <w:szCs w:val="20"/>
        </w:rPr>
        <w:t>Użytkownicy korzystają z obiektu na własną odpowiedzialność</w:t>
      </w:r>
      <w:r w:rsidRPr="00330944">
        <w:rPr>
          <w:sz w:val="20"/>
          <w:szCs w:val="20"/>
        </w:rPr>
        <w:t xml:space="preserve"> i ryzyko. </w:t>
      </w:r>
    </w:p>
    <w:p w14:paraId="6B57B975" w14:textId="537B0CAA" w:rsidR="006F34A6" w:rsidRDefault="006F34A6" w:rsidP="00330944">
      <w:pPr>
        <w:pStyle w:val="Teksttreci0"/>
        <w:numPr>
          <w:ilvl w:val="6"/>
          <w:numId w:val="1"/>
        </w:numPr>
        <w:shd w:val="clear" w:color="auto" w:fill="auto"/>
        <w:tabs>
          <w:tab w:val="clear" w:pos="5040"/>
          <w:tab w:val="num" w:pos="284"/>
        </w:tabs>
        <w:spacing w:line="240" w:lineRule="auto"/>
        <w:ind w:left="284" w:hanging="284"/>
        <w:jc w:val="left"/>
        <w:rPr>
          <w:sz w:val="20"/>
          <w:szCs w:val="20"/>
        </w:rPr>
      </w:pPr>
      <w:r w:rsidRPr="00330944">
        <w:rPr>
          <w:sz w:val="20"/>
          <w:szCs w:val="20"/>
        </w:rPr>
        <w:t>Zarządca nie ponosi odpowiedzialności za jakiekolwiek szkody w</w:t>
      </w:r>
      <w:r w:rsidR="00330944">
        <w:rPr>
          <w:sz w:val="20"/>
          <w:szCs w:val="20"/>
        </w:rPr>
        <w:t xml:space="preserve"> </w:t>
      </w:r>
      <w:r w:rsidRPr="00330944">
        <w:rPr>
          <w:sz w:val="20"/>
          <w:szCs w:val="20"/>
        </w:rPr>
        <w:t>sprzęcie lub urazy użytkowników bądź osób przebywających w pobliżu toru powstałe bez jego winy, w szczególności wynikające z nieprzestrzegania niniejszego regulaminu.</w:t>
      </w:r>
    </w:p>
    <w:p w14:paraId="0B894CAF" w14:textId="5B6C5371" w:rsidR="006F34A6" w:rsidRPr="00330944" w:rsidRDefault="006F34A6" w:rsidP="00330944">
      <w:pPr>
        <w:pStyle w:val="Teksttreci0"/>
        <w:numPr>
          <w:ilvl w:val="6"/>
          <w:numId w:val="1"/>
        </w:numPr>
        <w:shd w:val="clear" w:color="auto" w:fill="auto"/>
        <w:tabs>
          <w:tab w:val="clear" w:pos="5040"/>
          <w:tab w:val="num" w:pos="284"/>
        </w:tabs>
        <w:spacing w:line="240" w:lineRule="auto"/>
        <w:ind w:left="284" w:hanging="284"/>
        <w:jc w:val="left"/>
        <w:rPr>
          <w:sz w:val="20"/>
          <w:szCs w:val="20"/>
        </w:rPr>
      </w:pPr>
      <w:r w:rsidRPr="00330944">
        <w:rPr>
          <w:sz w:val="20"/>
          <w:szCs w:val="20"/>
        </w:rPr>
        <w:t>Każdy użytkownik jest zobowiązany do wykorzystania urządzeń toru rowerowego zgodnie z ich przeznaczeniem.</w:t>
      </w:r>
    </w:p>
    <w:p w14:paraId="114F351F" w14:textId="77777777" w:rsidR="00330944" w:rsidRDefault="00330944" w:rsidP="006F34A6">
      <w:pPr>
        <w:pStyle w:val="Teksttreci0"/>
        <w:shd w:val="clear" w:color="auto" w:fill="auto"/>
        <w:spacing w:line="240" w:lineRule="auto"/>
        <w:jc w:val="center"/>
        <w:rPr>
          <w:b/>
          <w:bCs/>
          <w:sz w:val="20"/>
          <w:szCs w:val="20"/>
        </w:rPr>
      </w:pPr>
    </w:p>
    <w:p w14:paraId="2D4F8348" w14:textId="65C9FF2C" w:rsidR="006F34A6" w:rsidRPr="006F34A6" w:rsidRDefault="006F34A6" w:rsidP="006F34A6">
      <w:pPr>
        <w:pStyle w:val="Teksttreci0"/>
        <w:shd w:val="clear" w:color="auto" w:fill="auto"/>
        <w:spacing w:line="240" w:lineRule="auto"/>
        <w:jc w:val="center"/>
        <w:rPr>
          <w:b/>
          <w:bCs/>
          <w:sz w:val="20"/>
          <w:szCs w:val="20"/>
        </w:rPr>
      </w:pPr>
      <w:r w:rsidRPr="006F34A6">
        <w:rPr>
          <w:b/>
          <w:bCs/>
          <w:sz w:val="20"/>
          <w:szCs w:val="20"/>
        </w:rPr>
        <w:lastRenderedPageBreak/>
        <w:t>KILKA WAŻNYCH ZASAD</w:t>
      </w:r>
    </w:p>
    <w:p w14:paraId="77FAE77F" w14:textId="2A845406" w:rsidR="006F34A6" w:rsidRDefault="006F34A6" w:rsidP="00330944">
      <w:pPr>
        <w:pStyle w:val="Teksttreci0"/>
        <w:numPr>
          <w:ilvl w:val="0"/>
          <w:numId w:val="6"/>
        </w:numPr>
        <w:shd w:val="clear" w:color="auto" w:fill="auto"/>
        <w:tabs>
          <w:tab w:val="clear" w:pos="810"/>
          <w:tab w:val="num" w:pos="284"/>
        </w:tabs>
        <w:spacing w:line="240" w:lineRule="auto"/>
        <w:ind w:left="284" w:hanging="284"/>
        <w:rPr>
          <w:sz w:val="20"/>
          <w:szCs w:val="20"/>
        </w:rPr>
      </w:pPr>
      <w:r w:rsidRPr="006F34A6">
        <w:rPr>
          <w:sz w:val="20"/>
          <w:szCs w:val="20"/>
        </w:rPr>
        <w:t>Upadki, których uniknięcie może nie być możliwe nawet przy</w:t>
      </w:r>
      <w:r w:rsidRPr="00330944">
        <w:rPr>
          <w:sz w:val="20"/>
          <w:szCs w:val="20"/>
        </w:rPr>
        <w:t xml:space="preserve"> zachowaniu wszystkich wymogów bezpieczeństwa mogą nieść trudne do przewidzenia konsekwencje zdrowotne.</w:t>
      </w:r>
    </w:p>
    <w:p w14:paraId="0026A5FA" w14:textId="045C040F" w:rsidR="006F34A6" w:rsidRDefault="006F34A6" w:rsidP="00330944">
      <w:pPr>
        <w:pStyle w:val="Teksttreci0"/>
        <w:numPr>
          <w:ilvl w:val="0"/>
          <w:numId w:val="6"/>
        </w:numPr>
        <w:shd w:val="clear" w:color="auto" w:fill="auto"/>
        <w:tabs>
          <w:tab w:val="clear" w:pos="810"/>
          <w:tab w:val="num" w:pos="284"/>
        </w:tabs>
        <w:spacing w:line="240" w:lineRule="auto"/>
        <w:ind w:left="284" w:hanging="284"/>
        <w:rPr>
          <w:sz w:val="20"/>
          <w:szCs w:val="20"/>
        </w:rPr>
      </w:pPr>
      <w:r w:rsidRPr="00330944">
        <w:rPr>
          <w:sz w:val="20"/>
          <w:szCs w:val="20"/>
        </w:rPr>
        <w:t>Korzystając z toru bądź rozważny i nie przeceniaj swoich</w:t>
      </w:r>
      <w:r w:rsidR="00330944">
        <w:rPr>
          <w:sz w:val="20"/>
          <w:szCs w:val="20"/>
        </w:rPr>
        <w:t xml:space="preserve"> </w:t>
      </w:r>
      <w:r w:rsidRPr="00330944">
        <w:rPr>
          <w:sz w:val="20"/>
          <w:szCs w:val="20"/>
        </w:rPr>
        <w:t>możliwości, zjazdy i skoki poprzedź sportową rozgrzewką i sprawdzeniem sprzętu na jakim jeździsz.</w:t>
      </w:r>
    </w:p>
    <w:p w14:paraId="65BA2230" w14:textId="18290AD0" w:rsidR="006F34A6" w:rsidRDefault="006F34A6" w:rsidP="00330944">
      <w:pPr>
        <w:pStyle w:val="Teksttreci0"/>
        <w:numPr>
          <w:ilvl w:val="0"/>
          <w:numId w:val="6"/>
        </w:numPr>
        <w:shd w:val="clear" w:color="auto" w:fill="auto"/>
        <w:tabs>
          <w:tab w:val="clear" w:pos="810"/>
          <w:tab w:val="num" w:pos="284"/>
        </w:tabs>
        <w:spacing w:line="240" w:lineRule="auto"/>
        <w:ind w:left="284" w:hanging="284"/>
        <w:rPr>
          <w:sz w:val="20"/>
          <w:szCs w:val="20"/>
        </w:rPr>
      </w:pPr>
      <w:r w:rsidRPr="00330944">
        <w:rPr>
          <w:sz w:val="20"/>
          <w:szCs w:val="20"/>
        </w:rPr>
        <w:t>Sprawdzaj czy tor przejazdu jest wolny.</w:t>
      </w:r>
    </w:p>
    <w:p w14:paraId="30BE7863" w14:textId="1C5DCDA2" w:rsidR="006F34A6" w:rsidRDefault="006F34A6" w:rsidP="00330944">
      <w:pPr>
        <w:pStyle w:val="Teksttreci0"/>
        <w:numPr>
          <w:ilvl w:val="0"/>
          <w:numId w:val="6"/>
        </w:numPr>
        <w:shd w:val="clear" w:color="auto" w:fill="auto"/>
        <w:tabs>
          <w:tab w:val="clear" w:pos="810"/>
          <w:tab w:val="num" w:pos="284"/>
        </w:tabs>
        <w:spacing w:line="240" w:lineRule="auto"/>
        <w:ind w:left="284" w:hanging="284"/>
        <w:rPr>
          <w:sz w:val="20"/>
          <w:szCs w:val="20"/>
        </w:rPr>
      </w:pPr>
      <w:r w:rsidRPr="00330944">
        <w:rPr>
          <w:sz w:val="20"/>
          <w:szCs w:val="20"/>
        </w:rPr>
        <w:t>Respektuj i pomagaj mniej wprawnym użytkownikom toru.</w:t>
      </w:r>
    </w:p>
    <w:p w14:paraId="161D33E0" w14:textId="2E3E7B73" w:rsidR="006F34A6" w:rsidRPr="00330944" w:rsidRDefault="006F34A6" w:rsidP="00330944">
      <w:pPr>
        <w:pStyle w:val="Teksttreci0"/>
        <w:numPr>
          <w:ilvl w:val="0"/>
          <w:numId w:val="6"/>
        </w:numPr>
        <w:shd w:val="clear" w:color="auto" w:fill="auto"/>
        <w:tabs>
          <w:tab w:val="clear" w:pos="810"/>
          <w:tab w:val="num" w:pos="284"/>
        </w:tabs>
        <w:spacing w:line="240" w:lineRule="auto"/>
        <w:ind w:left="284" w:hanging="284"/>
        <w:rPr>
          <w:sz w:val="20"/>
          <w:szCs w:val="20"/>
        </w:rPr>
      </w:pPr>
      <w:r w:rsidRPr="00330944">
        <w:rPr>
          <w:sz w:val="20"/>
          <w:szCs w:val="20"/>
        </w:rPr>
        <w:t>O jakichkolwiek nieprawidłowościach poinformuj Zarządcę obiektu.</w:t>
      </w:r>
    </w:p>
    <w:p w14:paraId="43C2E798" w14:textId="144072B6" w:rsidR="006F34A6" w:rsidRDefault="006F34A6" w:rsidP="00330944">
      <w:pPr>
        <w:pStyle w:val="Teksttreci0"/>
        <w:shd w:val="clear" w:color="auto" w:fill="auto"/>
        <w:spacing w:line="240" w:lineRule="auto"/>
        <w:rPr>
          <w:b/>
          <w:bCs/>
          <w:sz w:val="20"/>
          <w:szCs w:val="20"/>
        </w:rPr>
      </w:pPr>
    </w:p>
    <w:p w14:paraId="2044F46B" w14:textId="77777777" w:rsidR="00330944" w:rsidRDefault="00330944" w:rsidP="00330944">
      <w:pPr>
        <w:pStyle w:val="Teksttreci0"/>
        <w:shd w:val="clear" w:color="auto" w:fill="auto"/>
        <w:spacing w:line="240" w:lineRule="auto"/>
        <w:rPr>
          <w:b/>
          <w:bCs/>
          <w:sz w:val="20"/>
          <w:szCs w:val="20"/>
        </w:rPr>
      </w:pPr>
    </w:p>
    <w:p w14:paraId="07EFCC00" w14:textId="77777777" w:rsidR="00330944" w:rsidRPr="006F34A6" w:rsidRDefault="00330944" w:rsidP="00330944">
      <w:pPr>
        <w:pStyle w:val="Teksttreci0"/>
        <w:shd w:val="clear" w:color="auto" w:fill="auto"/>
        <w:spacing w:line="240" w:lineRule="auto"/>
        <w:rPr>
          <w:b/>
          <w:bCs/>
          <w:sz w:val="20"/>
          <w:szCs w:val="20"/>
        </w:rPr>
      </w:pPr>
    </w:p>
    <w:p w14:paraId="273B9B7F" w14:textId="77777777" w:rsidR="006F34A6" w:rsidRPr="006F34A6" w:rsidRDefault="006F34A6" w:rsidP="006F34A6">
      <w:pPr>
        <w:pStyle w:val="Teksttreci0"/>
        <w:shd w:val="clear" w:color="auto" w:fill="auto"/>
        <w:spacing w:line="240" w:lineRule="auto"/>
        <w:jc w:val="center"/>
        <w:rPr>
          <w:b/>
          <w:bCs/>
          <w:sz w:val="20"/>
          <w:szCs w:val="20"/>
        </w:rPr>
      </w:pPr>
    </w:p>
    <w:p w14:paraId="34C9127B" w14:textId="77777777" w:rsidR="006F34A6" w:rsidRPr="006F34A6" w:rsidRDefault="006F34A6" w:rsidP="006F34A6">
      <w:pPr>
        <w:pStyle w:val="Teksttreci0"/>
        <w:shd w:val="clear" w:color="auto" w:fill="auto"/>
        <w:spacing w:line="240" w:lineRule="auto"/>
        <w:jc w:val="center"/>
        <w:rPr>
          <w:b/>
          <w:bCs/>
          <w:sz w:val="20"/>
          <w:szCs w:val="20"/>
        </w:rPr>
      </w:pPr>
    </w:p>
    <w:p w14:paraId="097CF7A7" w14:textId="5F2E0C19" w:rsidR="00330944" w:rsidRPr="00330944" w:rsidRDefault="006F34A6" w:rsidP="00330944">
      <w:pPr>
        <w:pStyle w:val="Teksttreci0"/>
        <w:shd w:val="clear" w:color="auto" w:fill="auto"/>
        <w:spacing w:line="240" w:lineRule="auto"/>
        <w:rPr>
          <w:b/>
          <w:bCs/>
          <w:sz w:val="16"/>
          <w:szCs w:val="16"/>
        </w:rPr>
      </w:pPr>
      <w:r w:rsidRPr="00330944">
        <w:rPr>
          <w:b/>
          <w:bCs/>
          <w:sz w:val="16"/>
          <w:szCs w:val="16"/>
        </w:rPr>
        <w:t>TELEFONY ALARMOWE</w:t>
      </w:r>
    </w:p>
    <w:p w14:paraId="1A357C1D" w14:textId="77777777" w:rsidR="00330944" w:rsidRPr="00330944" w:rsidRDefault="00330944" w:rsidP="00330944">
      <w:pPr>
        <w:pStyle w:val="Akapitzlist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 w:rsidRPr="00330944">
        <w:rPr>
          <w:rFonts w:ascii="Arial" w:hAnsi="Arial" w:cs="Arial"/>
          <w:sz w:val="16"/>
          <w:szCs w:val="16"/>
        </w:rPr>
        <w:t>Telefon alarmowy 112</w:t>
      </w:r>
    </w:p>
    <w:p w14:paraId="6B8839A9" w14:textId="0A0F56AE" w:rsidR="006F34A6" w:rsidRPr="00330944" w:rsidRDefault="006F34A6" w:rsidP="00330944">
      <w:pPr>
        <w:pStyle w:val="Teksttreci0"/>
        <w:numPr>
          <w:ilvl w:val="0"/>
          <w:numId w:val="3"/>
        </w:numPr>
        <w:shd w:val="clear" w:color="auto" w:fill="auto"/>
        <w:spacing w:line="240" w:lineRule="auto"/>
        <w:jc w:val="left"/>
        <w:rPr>
          <w:sz w:val="16"/>
          <w:szCs w:val="16"/>
        </w:rPr>
      </w:pPr>
      <w:r w:rsidRPr="00330944">
        <w:rPr>
          <w:sz w:val="16"/>
          <w:szCs w:val="16"/>
        </w:rPr>
        <w:t>Pogotowie Ratunkowe 999</w:t>
      </w:r>
    </w:p>
    <w:p w14:paraId="6418FDF5" w14:textId="77777777" w:rsidR="006F34A6" w:rsidRPr="00330944" w:rsidRDefault="006F34A6" w:rsidP="006F34A6">
      <w:pPr>
        <w:pStyle w:val="Teksttreci0"/>
        <w:numPr>
          <w:ilvl w:val="0"/>
          <w:numId w:val="3"/>
        </w:numPr>
        <w:shd w:val="clear" w:color="auto" w:fill="auto"/>
        <w:spacing w:line="240" w:lineRule="auto"/>
        <w:jc w:val="left"/>
        <w:rPr>
          <w:sz w:val="16"/>
          <w:szCs w:val="16"/>
        </w:rPr>
      </w:pPr>
      <w:r w:rsidRPr="00330944">
        <w:rPr>
          <w:sz w:val="16"/>
          <w:szCs w:val="16"/>
        </w:rPr>
        <w:t>Straż Pożarna 998</w:t>
      </w:r>
    </w:p>
    <w:p w14:paraId="2DD379B2" w14:textId="77777777" w:rsidR="006F34A6" w:rsidRPr="00330944" w:rsidRDefault="006F34A6" w:rsidP="006F34A6">
      <w:pPr>
        <w:pStyle w:val="Teksttreci0"/>
        <w:numPr>
          <w:ilvl w:val="0"/>
          <w:numId w:val="3"/>
        </w:numPr>
        <w:shd w:val="clear" w:color="auto" w:fill="auto"/>
        <w:spacing w:line="240" w:lineRule="auto"/>
        <w:jc w:val="left"/>
        <w:rPr>
          <w:sz w:val="16"/>
          <w:szCs w:val="16"/>
        </w:rPr>
      </w:pPr>
      <w:r w:rsidRPr="00330944">
        <w:rPr>
          <w:sz w:val="16"/>
          <w:szCs w:val="16"/>
        </w:rPr>
        <w:t>Policja 997</w:t>
      </w:r>
    </w:p>
    <w:p w14:paraId="149CD57A" w14:textId="4A6F86F7" w:rsidR="00330944" w:rsidRPr="00330944" w:rsidRDefault="00330944" w:rsidP="006F34A6">
      <w:pPr>
        <w:pStyle w:val="Teksttreci0"/>
        <w:numPr>
          <w:ilvl w:val="0"/>
          <w:numId w:val="3"/>
        </w:numPr>
        <w:shd w:val="clear" w:color="auto" w:fill="auto"/>
        <w:spacing w:line="240" w:lineRule="auto"/>
        <w:jc w:val="left"/>
        <w:rPr>
          <w:sz w:val="16"/>
          <w:szCs w:val="16"/>
        </w:rPr>
      </w:pPr>
      <w:r w:rsidRPr="00330944">
        <w:rPr>
          <w:sz w:val="16"/>
          <w:szCs w:val="16"/>
        </w:rPr>
        <w:t>Straż miejska 986, 44 732-37-60</w:t>
      </w:r>
    </w:p>
    <w:sectPr w:rsidR="00330944" w:rsidRPr="00330944" w:rsidSect="003309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1726F"/>
    <w:multiLevelType w:val="hybridMultilevel"/>
    <w:tmpl w:val="E766D160"/>
    <w:lvl w:ilvl="0" w:tplc="540475F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/>
        <w:b w:val="0"/>
        <w:color w:val="00000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6E35E8"/>
    <w:multiLevelType w:val="hybridMultilevel"/>
    <w:tmpl w:val="7340ECDA"/>
    <w:lvl w:ilvl="0" w:tplc="04150017">
      <w:start w:val="1"/>
      <w:numFmt w:val="lowerLetter"/>
      <w:lvlText w:val="%1)"/>
      <w:lvlJc w:val="left"/>
      <w:pPr>
        <w:ind w:left="340" w:hanging="360"/>
      </w:pPr>
    </w:lvl>
    <w:lvl w:ilvl="1" w:tplc="04150019" w:tentative="1">
      <w:start w:val="1"/>
      <w:numFmt w:val="lowerLetter"/>
      <w:lvlText w:val="%2."/>
      <w:lvlJc w:val="left"/>
      <w:pPr>
        <w:ind w:left="1060" w:hanging="360"/>
      </w:pPr>
    </w:lvl>
    <w:lvl w:ilvl="2" w:tplc="0415001B" w:tentative="1">
      <w:start w:val="1"/>
      <w:numFmt w:val="lowerRoman"/>
      <w:lvlText w:val="%3."/>
      <w:lvlJc w:val="right"/>
      <w:pPr>
        <w:ind w:left="1780" w:hanging="180"/>
      </w:pPr>
    </w:lvl>
    <w:lvl w:ilvl="3" w:tplc="0415000F" w:tentative="1">
      <w:start w:val="1"/>
      <w:numFmt w:val="decimal"/>
      <w:lvlText w:val="%4."/>
      <w:lvlJc w:val="left"/>
      <w:pPr>
        <w:ind w:left="2500" w:hanging="360"/>
      </w:pPr>
    </w:lvl>
    <w:lvl w:ilvl="4" w:tplc="04150019" w:tentative="1">
      <w:start w:val="1"/>
      <w:numFmt w:val="lowerLetter"/>
      <w:lvlText w:val="%5."/>
      <w:lvlJc w:val="left"/>
      <w:pPr>
        <w:ind w:left="3220" w:hanging="360"/>
      </w:pPr>
    </w:lvl>
    <w:lvl w:ilvl="5" w:tplc="0415001B" w:tentative="1">
      <w:start w:val="1"/>
      <w:numFmt w:val="lowerRoman"/>
      <w:lvlText w:val="%6."/>
      <w:lvlJc w:val="right"/>
      <w:pPr>
        <w:ind w:left="3940" w:hanging="180"/>
      </w:pPr>
    </w:lvl>
    <w:lvl w:ilvl="6" w:tplc="0415000F" w:tentative="1">
      <w:start w:val="1"/>
      <w:numFmt w:val="decimal"/>
      <w:lvlText w:val="%7."/>
      <w:lvlJc w:val="left"/>
      <w:pPr>
        <w:ind w:left="4660" w:hanging="360"/>
      </w:pPr>
    </w:lvl>
    <w:lvl w:ilvl="7" w:tplc="04150019" w:tentative="1">
      <w:start w:val="1"/>
      <w:numFmt w:val="lowerLetter"/>
      <w:lvlText w:val="%8."/>
      <w:lvlJc w:val="left"/>
      <w:pPr>
        <w:ind w:left="5380" w:hanging="360"/>
      </w:pPr>
    </w:lvl>
    <w:lvl w:ilvl="8" w:tplc="0415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2" w15:restartNumberingAfterBreak="0">
    <w:nsid w:val="1B7F7B10"/>
    <w:multiLevelType w:val="hybridMultilevel"/>
    <w:tmpl w:val="08BEAD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C0E77"/>
    <w:multiLevelType w:val="hybridMultilevel"/>
    <w:tmpl w:val="594C151C"/>
    <w:lvl w:ilvl="0" w:tplc="540475F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/>
        <w:b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17D99"/>
    <w:multiLevelType w:val="hybridMultilevel"/>
    <w:tmpl w:val="7ACECAF2"/>
    <w:lvl w:ilvl="0" w:tplc="04150001">
      <w:start w:val="1"/>
      <w:numFmt w:val="bullet"/>
      <w:lvlText w:val=""/>
      <w:lvlJc w:val="left"/>
      <w:pPr>
        <w:ind w:left="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num w:numId="1" w16cid:durableId="1282491291">
    <w:abstractNumId w:val="0"/>
  </w:num>
  <w:num w:numId="2" w16cid:durableId="125661454">
    <w:abstractNumId w:val="0"/>
  </w:num>
  <w:num w:numId="3" w16cid:durableId="35547969">
    <w:abstractNumId w:val="4"/>
  </w:num>
  <w:num w:numId="4" w16cid:durableId="1782067209">
    <w:abstractNumId w:val="2"/>
  </w:num>
  <w:num w:numId="5" w16cid:durableId="2048988278">
    <w:abstractNumId w:val="1"/>
  </w:num>
  <w:num w:numId="6" w16cid:durableId="1099839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8D5"/>
    <w:rsid w:val="00203906"/>
    <w:rsid w:val="00226C48"/>
    <w:rsid w:val="00330944"/>
    <w:rsid w:val="004B3ACD"/>
    <w:rsid w:val="006F34A6"/>
    <w:rsid w:val="009C02FF"/>
    <w:rsid w:val="00A41E2A"/>
    <w:rsid w:val="00AC68D5"/>
    <w:rsid w:val="00B00659"/>
    <w:rsid w:val="00C65F4F"/>
    <w:rsid w:val="00C826D2"/>
    <w:rsid w:val="00EE0C0F"/>
    <w:rsid w:val="00F02A5E"/>
    <w:rsid w:val="00F47DF8"/>
    <w:rsid w:val="00F524B9"/>
    <w:rsid w:val="00F53D9C"/>
    <w:rsid w:val="00F6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4EF4"/>
  <w15:chartTrackingRefBased/>
  <w15:docId w15:val="{CF99C358-FE75-4CDC-B7A0-C8F85C74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4A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6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6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68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6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68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68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68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68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68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8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68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68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68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68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68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68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68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68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68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6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68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6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68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68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68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68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68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68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68D5"/>
    <w:rPr>
      <w:b/>
      <w:bCs/>
      <w:smallCaps/>
      <w:color w:val="2F5496" w:themeColor="accent1" w:themeShade="BF"/>
      <w:spacing w:val="5"/>
    </w:r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6F34A6"/>
    <w:rPr>
      <w:rFonts w:ascii="Arial" w:hAnsi="Arial" w:cs="Arial"/>
      <w:b/>
      <w:bCs/>
      <w:sz w:val="40"/>
      <w:szCs w:val="40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6F34A6"/>
    <w:pPr>
      <w:shd w:val="clear" w:color="auto" w:fill="FFFFFF"/>
      <w:spacing w:line="240" w:lineRule="atLeast"/>
      <w:jc w:val="center"/>
    </w:pPr>
    <w:rPr>
      <w:rFonts w:ascii="Arial" w:eastAsiaTheme="minorHAnsi" w:hAnsi="Arial" w:cs="Arial"/>
      <w:b/>
      <w:bCs/>
      <w:color w:val="auto"/>
      <w:kern w:val="2"/>
      <w:sz w:val="40"/>
      <w:szCs w:val="40"/>
      <w:lang w:eastAsia="en-US"/>
      <w14:ligatures w14:val="standardContextual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6F34A6"/>
    <w:rPr>
      <w:rFonts w:ascii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F34A6"/>
    <w:pPr>
      <w:shd w:val="clear" w:color="auto" w:fill="FFFFFF"/>
      <w:spacing w:line="300" w:lineRule="exact"/>
      <w:ind w:hanging="380"/>
      <w:jc w:val="both"/>
    </w:pPr>
    <w:rPr>
      <w:rFonts w:ascii="Arial" w:eastAsiaTheme="minorHAnsi" w:hAnsi="Arial" w:cs="Arial"/>
      <w:color w:val="auto"/>
      <w:kern w:val="2"/>
      <w:sz w:val="22"/>
      <w:szCs w:val="22"/>
      <w:lang w:eastAsia="en-US"/>
      <w14:ligatures w14:val="standardContextual"/>
    </w:rPr>
  </w:style>
  <w:style w:type="character" w:customStyle="1" w:styleId="Teksttreci20">
    <w:name w:val="Tekst treści (2)"/>
    <w:basedOn w:val="Teksttreci2"/>
    <w:uiPriority w:val="99"/>
    <w:rsid w:val="006F34A6"/>
    <w:rPr>
      <w:rFonts w:ascii="Arial" w:hAnsi="Arial" w:cs="Arial"/>
      <w:b/>
      <w:bCs/>
      <w:sz w:val="40"/>
      <w:szCs w:val="40"/>
      <w:u w:val="single"/>
      <w:shd w:val="clear" w:color="auto" w:fill="FFFFFF"/>
    </w:rPr>
  </w:style>
  <w:style w:type="paragraph" w:customStyle="1" w:styleId="Standard">
    <w:name w:val="Standard"/>
    <w:rsid w:val="006F34A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684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Brzozowska</dc:creator>
  <cp:keywords/>
  <dc:description/>
  <cp:lastModifiedBy>Ania Brzozowska</cp:lastModifiedBy>
  <cp:revision>5</cp:revision>
  <cp:lastPrinted>2026-04-23T11:09:00Z</cp:lastPrinted>
  <dcterms:created xsi:type="dcterms:W3CDTF">2026-04-23T09:21:00Z</dcterms:created>
  <dcterms:modified xsi:type="dcterms:W3CDTF">2026-04-23T11:10:00Z</dcterms:modified>
</cp:coreProperties>
</file>