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BB" w:rsidRDefault="008800BB" w:rsidP="008800BB">
      <w:pPr>
        <w:pStyle w:val="Teksttreci20"/>
        <w:shd w:val="clear" w:color="auto" w:fill="auto"/>
      </w:pPr>
      <w:r>
        <w:t>ZARZĄDZENIE NR 17/2019</w:t>
      </w:r>
    </w:p>
    <w:p w:rsidR="008800BB" w:rsidRDefault="008800BB" w:rsidP="008800BB">
      <w:pPr>
        <w:pStyle w:val="Teksttreci20"/>
        <w:shd w:val="clear" w:color="auto" w:fill="auto"/>
      </w:pPr>
      <w:r>
        <w:t xml:space="preserve">DYREKTORA OŚRODKA SPORTU I REKREACJI </w:t>
      </w:r>
    </w:p>
    <w:p w:rsidR="008800BB" w:rsidRDefault="008800BB" w:rsidP="008800BB">
      <w:pPr>
        <w:pStyle w:val="Teksttreci20"/>
        <w:shd w:val="clear" w:color="auto" w:fill="auto"/>
      </w:pPr>
      <w:r>
        <w:t xml:space="preserve">w PIOTRKOWIE TRYBUNALSKIM </w:t>
      </w:r>
    </w:p>
    <w:p w:rsidR="008800BB" w:rsidRDefault="008800BB" w:rsidP="008800BB">
      <w:pPr>
        <w:pStyle w:val="Teksttreci20"/>
        <w:shd w:val="clear" w:color="auto" w:fill="auto"/>
      </w:pPr>
      <w:r>
        <w:t>z dnia 20 maja 2019 roku</w:t>
      </w:r>
    </w:p>
    <w:p w:rsidR="008800BB" w:rsidRDefault="008800BB" w:rsidP="008800BB">
      <w:pPr>
        <w:pStyle w:val="Teksttreci20"/>
        <w:shd w:val="clear" w:color="auto" w:fill="auto"/>
        <w:jc w:val="left"/>
      </w:pPr>
    </w:p>
    <w:p w:rsidR="008800BB" w:rsidRDefault="008800BB" w:rsidP="008800BB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8800BB" w:rsidRDefault="008800BB" w:rsidP="008800BB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8800BB" w:rsidRDefault="008800BB" w:rsidP="008800BB">
      <w:pPr>
        <w:pStyle w:val="Teksttreci20"/>
        <w:shd w:val="clear" w:color="auto" w:fill="auto"/>
        <w:spacing w:line="220" w:lineRule="exact"/>
        <w:jc w:val="left"/>
      </w:pPr>
      <w:r>
        <w:rPr>
          <w:rStyle w:val="Teksttreci210"/>
        </w:rPr>
        <w:t xml:space="preserve">w sprawie: </w:t>
      </w:r>
      <w:r>
        <w:t>powołanie komisji przetargowej.</w:t>
      </w:r>
    </w:p>
    <w:p w:rsidR="008800BB" w:rsidRDefault="008800BB" w:rsidP="008800BB">
      <w:pPr>
        <w:pStyle w:val="Teksttreci20"/>
        <w:shd w:val="clear" w:color="auto" w:fill="auto"/>
        <w:spacing w:line="220" w:lineRule="exact"/>
        <w:jc w:val="left"/>
      </w:pPr>
    </w:p>
    <w:p w:rsidR="008800BB" w:rsidRDefault="008800BB" w:rsidP="008800BB">
      <w:pPr>
        <w:pStyle w:val="Teksttreci20"/>
        <w:shd w:val="clear" w:color="auto" w:fill="auto"/>
        <w:spacing w:line="220" w:lineRule="exact"/>
        <w:jc w:val="left"/>
      </w:pPr>
    </w:p>
    <w:p w:rsidR="008800BB" w:rsidRDefault="008800BB" w:rsidP="008800BB">
      <w:pPr>
        <w:pStyle w:val="Teksttreci20"/>
        <w:shd w:val="clear" w:color="auto" w:fill="auto"/>
        <w:spacing w:line="220" w:lineRule="exact"/>
        <w:jc w:val="left"/>
      </w:pPr>
    </w:p>
    <w:p w:rsidR="008800BB" w:rsidRDefault="008800BB" w:rsidP="008800BB">
      <w:pPr>
        <w:pStyle w:val="Teksttreci20"/>
        <w:shd w:val="clear" w:color="auto" w:fill="auto"/>
        <w:spacing w:line="220" w:lineRule="exact"/>
        <w:jc w:val="left"/>
      </w:pPr>
    </w:p>
    <w:p w:rsidR="008800BB" w:rsidRDefault="008800BB" w:rsidP="008800B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19 ustawy z dnia 29 stycznia 2004 roku Prawo zamówień publicznych (tekst jednolity Dz. U. z 2018 roku, poz. 1986) oraz § 5 ust. 1, ust. 5 pkt 4 Regulaminu Organizacyjnego Ośrodka Sportu i Rekreacji w Piotrkowie Trybunalskim, stanowiącego załącznik do zarządzenia nr 19/2017 Dyrektora Ośrodka Sportu i Rekreacji w Piotrko</w:t>
      </w:r>
      <w:r w:rsidR="00DD7C50">
        <w:rPr>
          <w:rFonts w:ascii="Arial" w:hAnsi="Arial" w:cs="Arial"/>
          <w:sz w:val="20"/>
          <w:szCs w:val="20"/>
        </w:rPr>
        <w:t xml:space="preserve">wie Trybunalskim z dnia </w:t>
      </w:r>
      <w:r>
        <w:rPr>
          <w:rFonts w:ascii="Arial" w:hAnsi="Arial" w:cs="Arial"/>
          <w:sz w:val="20"/>
          <w:szCs w:val="20"/>
        </w:rPr>
        <w:t>1 czerwca 2017 roku, w sprawie wprowadzenia Regulaminu Organizacyjnego Ośrodka Sportu i Rekreacji w Piotrkowie Trybunalskim zarządza się, co następuje:</w:t>
      </w:r>
    </w:p>
    <w:p w:rsidR="008800BB" w:rsidRDefault="008800BB" w:rsidP="008800BB">
      <w:pPr>
        <w:pStyle w:val="Teksttreci0"/>
        <w:shd w:val="clear" w:color="auto" w:fill="auto"/>
        <w:ind w:firstLine="360"/>
      </w:pPr>
    </w:p>
    <w:p w:rsidR="008800BB" w:rsidRDefault="008800BB" w:rsidP="008800BB">
      <w:pPr>
        <w:pStyle w:val="Teksttreci0"/>
        <w:shd w:val="clear" w:color="auto" w:fill="auto"/>
        <w:ind w:firstLine="360"/>
      </w:pPr>
    </w:p>
    <w:p w:rsidR="008800BB" w:rsidRDefault="008800BB" w:rsidP="008800BB">
      <w:pPr>
        <w:pStyle w:val="Teksttreci0"/>
        <w:shd w:val="clear" w:color="auto" w:fill="auto"/>
      </w:pPr>
      <w:r>
        <w:rPr>
          <w:rStyle w:val="Pogrubienie"/>
          <w:b/>
          <w:bCs/>
        </w:rPr>
        <w:t xml:space="preserve">§1. </w:t>
      </w:r>
      <w:r>
        <w:t xml:space="preserve">Powołuję komisję przetargową do przeprowadzenia postępowania o udzielenie zamówienia publicznego na </w:t>
      </w:r>
      <w:r w:rsidRPr="008800BB">
        <w:rPr>
          <w:b/>
        </w:rPr>
        <w:t>Wykonanie ogrodzenia terenu boiska piłkarskiego ul. Ronalda Reagana 18 w Piotrkowie Trybunalskim</w:t>
      </w:r>
      <w:r>
        <w:t>, w następującym składzie:</w:t>
      </w:r>
    </w:p>
    <w:p w:rsidR="008800BB" w:rsidRDefault="008800BB" w:rsidP="008800BB">
      <w:pPr>
        <w:pStyle w:val="Teksttreci0"/>
        <w:numPr>
          <w:ilvl w:val="0"/>
          <w:numId w:val="1"/>
        </w:numPr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Robe</w:t>
      </w:r>
      <w:r w:rsidR="00DD7C50">
        <w:rPr>
          <w:sz w:val="22"/>
          <w:szCs w:val="22"/>
        </w:rPr>
        <w:t xml:space="preserve">rt </w:t>
      </w:r>
      <w:proofErr w:type="spellStart"/>
      <w:r w:rsidR="00DD7C50">
        <w:rPr>
          <w:sz w:val="22"/>
          <w:szCs w:val="22"/>
        </w:rPr>
        <w:t>Zątak</w:t>
      </w:r>
      <w:proofErr w:type="spellEnd"/>
      <w:r w:rsidR="00DD7C50">
        <w:rPr>
          <w:sz w:val="22"/>
          <w:szCs w:val="22"/>
        </w:rPr>
        <w:t xml:space="preserve"> </w:t>
      </w:r>
      <w:r w:rsidR="00DD7C50">
        <w:rPr>
          <w:sz w:val="22"/>
          <w:szCs w:val="22"/>
        </w:rPr>
        <w:tab/>
      </w:r>
      <w:r w:rsidR="00DD7C50">
        <w:rPr>
          <w:sz w:val="22"/>
          <w:szCs w:val="22"/>
        </w:rPr>
        <w:tab/>
      </w:r>
      <w:r>
        <w:rPr>
          <w:sz w:val="22"/>
          <w:szCs w:val="22"/>
        </w:rPr>
        <w:t>– przewodniczący komisji</w:t>
      </w:r>
    </w:p>
    <w:p w:rsidR="008800BB" w:rsidRDefault="00DD7C50" w:rsidP="008800BB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Plich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800BB">
        <w:rPr>
          <w:sz w:val="22"/>
          <w:szCs w:val="22"/>
        </w:rPr>
        <w:t>– sekretarz komisji</w:t>
      </w:r>
    </w:p>
    <w:p w:rsidR="008800BB" w:rsidRDefault="00DD7C50" w:rsidP="008800BB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Rafał </w:t>
      </w:r>
      <w:proofErr w:type="spellStart"/>
      <w:r>
        <w:rPr>
          <w:sz w:val="22"/>
          <w:szCs w:val="22"/>
        </w:rPr>
        <w:t>Sałuda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800BB">
        <w:rPr>
          <w:sz w:val="22"/>
          <w:szCs w:val="22"/>
        </w:rPr>
        <w:t xml:space="preserve">– członek komisji </w:t>
      </w:r>
    </w:p>
    <w:p w:rsidR="008800BB" w:rsidRDefault="00DD7C50" w:rsidP="008800BB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Norbert Waśkiewicz </w:t>
      </w:r>
      <w:r>
        <w:rPr>
          <w:sz w:val="22"/>
          <w:szCs w:val="22"/>
        </w:rPr>
        <w:tab/>
      </w:r>
      <w:bookmarkStart w:id="0" w:name="_GoBack"/>
      <w:bookmarkEnd w:id="0"/>
      <w:r w:rsidR="008800BB">
        <w:rPr>
          <w:sz w:val="22"/>
          <w:szCs w:val="22"/>
        </w:rPr>
        <w:t xml:space="preserve">– członek </w:t>
      </w:r>
    </w:p>
    <w:p w:rsidR="008800BB" w:rsidRDefault="008800BB" w:rsidP="008800BB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§2. </w:t>
      </w:r>
      <w:r>
        <w:rPr>
          <w:sz w:val="22"/>
          <w:szCs w:val="22"/>
        </w:rPr>
        <w:t>Rozpoczęcie prac komisji wyznaczam na dzień 20 maja 2019 roku.</w:t>
      </w:r>
    </w:p>
    <w:p w:rsidR="008800BB" w:rsidRDefault="008800BB" w:rsidP="008800BB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§3. </w:t>
      </w:r>
      <w:r>
        <w:rPr>
          <w:sz w:val="22"/>
          <w:szCs w:val="22"/>
        </w:rPr>
        <w:t>Wykonanie zarządzenia powierza się przewodniczącemu komisji.</w:t>
      </w:r>
    </w:p>
    <w:p w:rsidR="008800BB" w:rsidRDefault="008800BB" w:rsidP="008800BB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§4. </w:t>
      </w:r>
      <w:r>
        <w:rPr>
          <w:sz w:val="22"/>
          <w:szCs w:val="22"/>
        </w:rPr>
        <w:t>Zarządzenie wygasa z chwilą wykonania zadania.</w:t>
      </w:r>
    </w:p>
    <w:p w:rsidR="008800BB" w:rsidRDefault="008800BB" w:rsidP="008800BB">
      <w:pPr>
        <w:jc w:val="both"/>
        <w:rPr>
          <w:sz w:val="22"/>
          <w:szCs w:val="22"/>
        </w:rPr>
      </w:pPr>
    </w:p>
    <w:p w:rsidR="008800BB" w:rsidRDefault="008800BB" w:rsidP="008800BB">
      <w:pPr>
        <w:jc w:val="both"/>
        <w:rPr>
          <w:sz w:val="2"/>
          <w:szCs w:val="2"/>
        </w:rPr>
      </w:pPr>
    </w:p>
    <w:p w:rsidR="008800BB" w:rsidRDefault="008800BB" w:rsidP="008800BB"/>
    <w:p w:rsidR="008800BB" w:rsidRDefault="008800BB" w:rsidP="008800BB"/>
    <w:p w:rsidR="00047A54" w:rsidRDefault="00047A54"/>
    <w:sectPr w:rsidR="000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10D"/>
    <w:multiLevelType w:val="hybridMultilevel"/>
    <w:tmpl w:val="FBC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1"/>
    <w:rsid w:val="00047A54"/>
    <w:rsid w:val="007E6D21"/>
    <w:rsid w:val="008800BB"/>
    <w:rsid w:val="00D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800BB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800BB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800BB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800BB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8800BB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8800BB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800BB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800BB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800BB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800BB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8800BB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8800BB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3</cp:revision>
  <cp:lastPrinted>2019-05-28T13:07:00Z</cp:lastPrinted>
  <dcterms:created xsi:type="dcterms:W3CDTF">2019-05-23T13:19:00Z</dcterms:created>
  <dcterms:modified xsi:type="dcterms:W3CDTF">2019-05-28T13:12:00Z</dcterms:modified>
</cp:coreProperties>
</file>