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80" w:rsidRDefault="00444C80" w:rsidP="00444C80">
      <w:pPr>
        <w:pStyle w:val="Teksttreci1"/>
        <w:shd w:val="clear" w:color="auto" w:fill="auto"/>
        <w:spacing w:line="240" w:lineRule="auto"/>
        <w:ind w:firstLine="0"/>
        <w:jc w:val="center"/>
        <w:rPr>
          <w:rStyle w:val="Teksttreci"/>
          <w:b/>
          <w:color w:val="000000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 xml:space="preserve">                                                               Umowa  /wzór/ ………..                                   Załącznik nr  2</w:t>
      </w:r>
    </w:p>
    <w:p w:rsidR="00444C80" w:rsidRDefault="00444C80" w:rsidP="00444C80">
      <w:pPr>
        <w:pStyle w:val="Teksttreci1"/>
        <w:shd w:val="clear" w:color="auto" w:fill="auto"/>
        <w:spacing w:line="240" w:lineRule="auto"/>
        <w:ind w:hanging="360"/>
        <w:rPr>
          <w:rStyle w:val="Teksttreci"/>
          <w:color w:val="000000"/>
          <w:sz w:val="20"/>
          <w:szCs w:val="20"/>
        </w:rPr>
      </w:pPr>
    </w:p>
    <w:p w:rsidR="00444C80" w:rsidRDefault="00444C80" w:rsidP="00444C80">
      <w:pPr>
        <w:pStyle w:val="Nagwek4"/>
      </w:pPr>
      <w:bookmarkStart w:id="0" w:name="bookmark0"/>
      <w:r>
        <w:rPr>
          <w:rFonts w:ascii="Arial" w:hAnsi="Arial" w:cs="Arial"/>
          <w:bCs/>
          <w:sz w:val="20"/>
          <w:szCs w:val="20"/>
        </w:rPr>
        <w:t>W dniu</w:t>
      </w:r>
      <w:r>
        <w:rPr>
          <w:rFonts w:ascii="Arial" w:hAnsi="Arial" w:cs="Arial"/>
          <w:sz w:val="20"/>
          <w:szCs w:val="20"/>
        </w:rPr>
        <w:t xml:space="preserve"> …………….. r. roku </w:t>
      </w:r>
      <w:r>
        <w:rPr>
          <w:rFonts w:ascii="Arial" w:hAnsi="Arial" w:cs="Arial"/>
          <w:iCs/>
          <w:sz w:val="20"/>
          <w:szCs w:val="20"/>
        </w:rPr>
        <w:t>w Piotrkowie Trybunalskim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pomiędzy: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4C80" w:rsidRDefault="00444C80" w:rsidP="00444C80">
      <w:pPr>
        <w:pStyle w:val="Nagwek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Miastem Piotrków Trybunalski, Pasaż Karola Rudowskiego 10, </w:t>
      </w:r>
    </w:p>
    <w:p w:rsidR="00444C80" w:rsidRDefault="00444C80" w:rsidP="00444C80">
      <w:pPr>
        <w:pStyle w:val="Nagwek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97-300 Piotrków Trybunalski,</w:t>
      </w:r>
    </w:p>
    <w:p w:rsidR="00444C80" w:rsidRDefault="00444C80" w:rsidP="00444C80">
      <w:pPr>
        <w:tabs>
          <w:tab w:val="left" w:pos="9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7712798771</w:t>
      </w:r>
      <w:r>
        <w:rPr>
          <w:rFonts w:ascii="Arial" w:hAnsi="Arial" w:cs="Arial"/>
          <w:sz w:val="20"/>
          <w:szCs w:val="20"/>
        </w:rPr>
        <w:tab/>
        <w:t xml:space="preserve">  REGON  590648468</w:t>
      </w:r>
    </w:p>
    <w:p w:rsidR="00444C80" w:rsidRDefault="00444C80" w:rsidP="00444C80">
      <w:pPr>
        <w:tabs>
          <w:tab w:val="left" w:pos="9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i na rzecz którego działa </w:t>
      </w:r>
      <w:r>
        <w:rPr>
          <w:rFonts w:ascii="Arial" w:hAnsi="Arial" w:cs="Arial"/>
          <w:iCs/>
          <w:sz w:val="20"/>
          <w:szCs w:val="20"/>
        </w:rPr>
        <w:t xml:space="preserve">Ośrodek Sportu i Rekreacji </w:t>
      </w:r>
      <w:r>
        <w:rPr>
          <w:rFonts w:ascii="Arial" w:hAnsi="Arial" w:cs="Arial"/>
          <w:bCs/>
          <w:sz w:val="20"/>
          <w:szCs w:val="20"/>
        </w:rPr>
        <w:t>z siedzibą</w:t>
      </w:r>
    </w:p>
    <w:p w:rsidR="00444C80" w:rsidRDefault="00444C80" w:rsidP="00444C80">
      <w:pPr>
        <w:pStyle w:val="Nagwek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Piotrkowie Trybunalskim przy</w:t>
      </w:r>
      <w:r>
        <w:rPr>
          <w:rFonts w:ascii="Arial" w:hAnsi="Arial" w:cs="Arial"/>
          <w:sz w:val="20"/>
          <w:szCs w:val="20"/>
        </w:rPr>
        <w:t xml:space="preserve"> ul. Stefana Batorego 8</w:t>
      </w:r>
      <w:r>
        <w:rPr>
          <w:rFonts w:ascii="Arial" w:hAnsi="Arial" w:cs="Arial"/>
          <w:iCs/>
          <w:sz w:val="20"/>
          <w:szCs w:val="20"/>
        </w:rPr>
        <w:t>,</w:t>
      </w:r>
    </w:p>
    <w:p w:rsidR="00444C80" w:rsidRDefault="00444C80" w:rsidP="00444C80">
      <w:pPr>
        <w:pStyle w:val="Nagwek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Zamawiającym,</w:t>
      </w:r>
    </w:p>
    <w:p w:rsidR="00444C80" w:rsidRDefault="00444C80" w:rsidP="00444C80">
      <w:pPr>
        <w:pStyle w:val="Nagwek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reprezentowanym przez </w:t>
      </w:r>
      <w:r>
        <w:rPr>
          <w:rFonts w:ascii="Arial" w:hAnsi="Arial" w:cs="Arial"/>
          <w:sz w:val="20"/>
          <w:szCs w:val="20"/>
        </w:rPr>
        <w:t xml:space="preserve">Leszka </w:t>
      </w:r>
      <w:proofErr w:type="spellStart"/>
      <w:r>
        <w:rPr>
          <w:rFonts w:ascii="Arial" w:hAnsi="Arial" w:cs="Arial"/>
          <w:sz w:val="20"/>
          <w:szCs w:val="20"/>
        </w:rPr>
        <w:t>Heinzla</w:t>
      </w:r>
      <w:proofErr w:type="spellEnd"/>
      <w:r>
        <w:rPr>
          <w:rFonts w:ascii="Arial" w:hAnsi="Arial" w:cs="Arial"/>
          <w:sz w:val="20"/>
          <w:szCs w:val="20"/>
        </w:rPr>
        <w:t xml:space="preserve"> – Dyrektora </w:t>
      </w:r>
      <w:proofErr w:type="spellStart"/>
      <w:r>
        <w:rPr>
          <w:rFonts w:ascii="Arial" w:hAnsi="Arial" w:cs="Arial"/>
          <w:sz w:val="20"/>
          <w:szCs w:val="20"/>
        </w:rPr>
        <w:t>OSiR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44C80" w:rsidRDefault="00444C80" w:rsidP="00444C80">
      <w:pPr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:rsidR="00444C80" w:rsidRDefault="00444C80" w:rsidP="00444C8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………………………………………………………………………………….…………...…..……………….……..</w:t>
      </w:r>
    </w:p>
    <w:p w:rsidR="00444C80" w:rsidRDefault="00444C80" w:rsidP="00444C8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…………………………………………………………………………………………..……………........................</w:t>
      </w:r>
    </w:p>
    <w:p w:rsidR="00444C80" w:rsidRDefault="00444C80" w:rsidP="00444C8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 w .…………………………………………………….…..……………………..……………………......,</w:t>
      </w:r>
    </w:p>
    <w:p w:rsidR="00444C80" w:rsidRDefault="00444C80" w:rsidP="00444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wpisu do ..……………………………………….………………………………..…………………... </w:t>
      </w:r>
    </w:p>
    <w:p w:rsidR="00444C80" w:rsidRDefault="00444C80" w:rsidP="00444C8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………………        REGON  ……………………,</w:t>
      </w:r>
    </w:p>
    <w:p w:rsidR="00444C80" w:rsidRDefault="00444C80" w:rsidP="00444C8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w treści umowy Dostawcą,</w:t>
      </w:r>
    </w:p>
    <w:p w:rsidR="00444C80" w:rsidRDefault="00444C80" w:rsidP="00444C80">
      <w:pPr>
        <w:rPr>
          <w:rFonts w:ascii="Arial" w:hAnsi="Arial" w:cs="Arial"/>
          <w:sz w:val="8"/>
          <w:szCs w:val="8"/>
        </w:rPr>
      </w:pPr>
      <w:r>
        <w:rPr>
          <w:rStyle w:val="Teksttreci"/>
          <w:sz w:val="20"/>
        </w:rPr>
        <w:t xml:space="preserve">     </w:t>
      </w:r>
    </w:p>
    <w:p w:rsidR="00444C80" w:rsidRDefault="00444C80" w:rsidP="00444C80">
      <w:pPr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 przeprowadzeniu w </w:t>
      </w:r>
      <w:proofErr w:type="spellStart"/>
      <w:r>
        <w:rPr>
          <w:rFonts w:ascii="Arial" w:hAnsi="Arial" w:cs="Arial"/>
          <w:i/>
          <w:sz w:val="20"/>
          <w:szCs w:val="20"/>
        </w:rPr>
        <w:t>OSiR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 Piotrkowie Trybunalskim procedury </w:t>
      </w:r>
      <w:r>
        <w:rPr>
          <w:rFonts w:ascii="Arial" w:eastAsia="Calibri" w:hAnsi="Arial" w:cs="Arial"/>
          <w:i/>
          <w:sz w:val="20"/>
          <w:szCs w:val="20"/>
        </w:rPr>
        <w:t xml:space="preserve">udzielenia zamówienia wyłączonego ze stosowania ustawy z dnia 11 września 2019 r. Prawo Zamówień Publicznych </w:t>
      </w:r>
      <w:r>
        <w:rPr>
          <w:rFonts w:ascii="Arial" w:hAnsi="Arial" w:cs="Arial"/>
          <w:i/>
          <w:sz w:val="20"/>
          <w:szCs w:val="20"/>
        </w:rPr>
        <w:t xml:space="preserve">(tj. Dz.U. z 2023 r. poz. 1605 ze zm.) </w:t>
      </w:r>
      <w:r>
        <w:rPr>
          <w:rFonts w:ascii="Arial" w:eastAsia="Calibri" w:hAnsi="Arial" w:cs="Arial"/>
          <w:i/>
          <w:sz w:val="20"/>
          <w:szCs w:val="20"/>
        </w:rPr>
        <w:t xml:space="preserve">o </w:t>
      </w:r>
      <w:r>
        <w:rPr>
          <w:rFonts w:ascii="Arial" w:hAnsi="Arial" w:cs="Arial"/>
          <w:i/>
          <w:sz w:val="20"/>
          <w:szCs w:val="20"/>
        </w:rPr>
        <w:t>wartości mniejszej niż 130.000 zł netto,</w:t>
      </w:r>
    </w:p>
    <w:p w:rsidR="00444C80" w:rsidRDefault="00444C80" w:rsidP="00444C80">
      <w:pPr>
        <w:rPr>
          <w:rFonts w:ascii="Arial" w:hAnsi="Arial" w:cs="Arial"/>
          <w:sz w:val="8"/>
          <w:szCs w:val="8"/>
        </w:rPr>
      </w:pPr>
    </w:p>
    <w:p w:rsidR="00444C80" w:rsidRDefault="00444C80" w:rsidP="00444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została zawarta umowa o następującej treści: </w:t>
      </w:r>
    </w:p>
    <w:p w:rsidR="00444C80" w:rsidRDefault="00444C80" w:rsidP="00444C80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444C80" w:rsidRDefault="00444C80" w:rsidP="00444C80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444C80" w:rsidRDefault="00444C80" w:rsidP="00444C80">
      <w:pPr>
        <w:pStyle w:val="Nagwek30"/>
        <w:keepNext/>
        <w:keepLines/>
        <w:shd w:val="clear" w:color="auto" w:fill="auto"/>
        <w:spacing w:line="240" w:lineRule="auto"/>
        <w:rPr>
          <w:b w:val="0"/>
          <w:sz w:val="20"/>
          <w:szCs w:val="20"/>
        </w:rPr>
      </w:pPr>
      <w:r>
        <w:rPr>
          <w:rStyle w:val="Nagwek3"/>
          <w:b/>
          <w:bCs/>
          <w:color w:val="000000"/>
          <w:sz w:val="20"/>
          <w:szCs w:val="20"/>
        </w:rPr>
        <w:t>§1</w:t>
      </w:r>
      <w:bookmarkEnd w:id="0"/>
    </w:p>
    <w:p w:rsidR="00444C80" w:rsidRDefault="00444C80" w:rsidP="00444C80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color w:val="000000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 xml:space="preserve">Dostawca zobowiązuje się do SUKCESYWNEJ DOSTAWY OLEJU OPAŁOWEGO DO HALI PNEUMATYCZNEJ Zamawiającego zlokalizowanej w Piotrkowie Trybunalskim przy ul. </w:t>
      </w:r>
      <w:proofErr w:type="spellStart"/>
      <w:r>
        <w:rPr>
          <w:rStyle w:val="Teksttreci"/>
          <w:color w:val="000000"/>
          <w:sz w:val="20"/>
          <w:szCs w:val="20"/>
        </w:rPr>
        <w:t>Belzackiej</w:t>
      </w:r>
      <w:proofErr w:type="spellEnd"/>
      <w:r>
        <w:rPr>
          <w:rStyle w:val="Teksttreci"/>
          <w:color w:val="000000"/>
          <w:sz w:val="20"/>
          <w:szCs w:val="20"/>
        </w:rPr>
        <w:t xml:space="preserve"> 108/110, zgodnie z niniejszą umową.</w:t>
      </w:r>
    </w:p>
    <w:p w:rsidR="00444C80" w:rsidRDefault="00444C80" w:rsidP="00444C80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0" w:firstLine="0"/>
        <w:rPr>
          <w:rStyle w:val="Teksttreci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 xml:space="preserve">Dostawca sprzedaje, a Zamawiający </w:t>
      </w:r>
      <w:r>
        <w:rPr>
          <w:rStyle w:val="Teksttreci"/>
          <w:sz w:val="20"/>
          <w:szCs w:val="20"/>
        </w:rPr>
        <w:t xml:space="preserve">nabywa do </w:t>
      </w:r>
      <w:r w:rsidRPr="002F75EB">
        <w:rPr>
          <w:rStyle w:val="Teksttreci"/>
          <w:sz w:val="20"/>
          <w:szCs w:val="20"/>
        </w:rPr>
        <w:t>17.000 litrów</w:t>
      </w:r>
      <w:bookmarkStart w:id="1" w:name="_GoBack"/>
      <w:bookmarkEnd w:id="1"/>
      <w:r>
        <w:rPr>
          <w:rStyle w:val="Teksttreci"/>
          <w:sz w:val="20"/>
          <w:szCs w:val="20"/>
        </w:rPr>
        <w:t xml:space="preserve"> oleju</w:t>
      </w:r>
      <w:r>
        <w:rPr>
          <w:rStyle w:val="Teksttreci"/>
          <w:color w:val="000000"/>
          <w:sz w:val="20"/>
          <w:szCs w:val="20"/>
        </w:rPr>
        <w:t xml:space="preserve"> opałowego.</w:t>
      </w:r>
    </w:p>
    <w:p w:rsidR="00444C80" w:rsidRDefault="00444C80" w:rsidP="00444C80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Tankowanie oleju opałowego będzie odbywać się doraźnie, w miarę potrzeb Zamawiającego, do zbiorników znajdujących się w obiekcie, o którym mowa w ust.1.</w:t>
      </w:r>
    </w:p>
    <w:p w:rsidR="00444C80" w:rsidRDefault="00444C80" w:rsidP="00444C80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0" w:firstLine="0"/>
        <w:rPr>
          <w:rStyle w:val="Teksttreci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Jednorazowa dostawa oleju opałowego wyniesie około 1500-2000 litrów.</w:t>
      </w:r>
    </w:p>
    <w:p w:rsidR="00444C80" w:rsidRDefault="00444C80" w:rsidP="00444C80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Dostawę oleju opałowego należy realizować po zgłoszeniu e-mailowym, przez uprawnionego pracownika ze strony Zamawiającego.</w:t>
      </w:r>
    </w:p>
    <w:p w:rsidR="00444C80" w:rsidRDefault="00444C80" w:rsidP="00444C80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Termin każdorazowej dostawy oleju nie może przekroczyć 24 godzin od momentu otrzymania zgłoszenia od Zamawiającego.</w:t>
      </w:r>
    </w:p>
    <w:p w:rsidR="00444C80" w:rsidRDefault="00444C80" w:rsidP="00444C80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W przypadku nie dostarczenia oleju opałowego w terminie, o którym mowa w ust. 6.  Zamawiający może dokonać zakupu oleju opałowego na koszt i ryzyko Dostawcy.</w:t>
      </w:r>
    </w:p>
    <w:p w:rsidR="00444C80" w:rsidRDefault="00444C80" w:rsidP="00444C80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W przypadku określonym w ust. 7, Zamawiający dokona potracenia kosztów z tytułu zakupu oleju opałowego z wynagrodzenia przysługującego Dostawcy za kolejne dostawy, na co Dostawca wyraża zgodę podpisując niniejszą umowę. W pozostałych przypadkach wystawione zostanie wezwanie do zapłaty z terminem płatności 14 dni od dnia otrzymania wezwania łącznie refakturą wystawioną na podstawie faktury dokumentującej zakup oleju opałowego.</w:t>
      </w:r>
    </w:p>
    <w:p w:rsidR="00444C80" w:rsidRDefault="00444C80" w:rsidP="00444C80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</w:pPr>
      <w:r>
        <w:rPr>
          <w:rStyle w:val="Teksttreci"/>
          <w:color w:val="000000"/>
          <w:sz w:val="20"/>
          <w:szCs w:val="20"/>
        </w:rPr>
        <w:t>Dostawca zobowiązuje się dostarczyć olej opałowy:</w:t>
      </w:r>
    </w:p>
    <w:p w:rsidR="00444C80" w:rsidRDefault="00444C80" w:rsidP="00444C80">
      <w:pPr>
        <w:pStyle w:val="Teksttreci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na własny koszt i ryzyko do obiektu Zamawiającego, o którym mowa w ust.1 oraz do ubezpieczenia przedmiotu zamówienia do momentu jego odbioru przez Zamawiającego,</w:t>
      </w:r>
    </w:p>
    <w:p w:rsidR="00444C80" w:rsidRDefault="00444C80" w:rsidP="00444C80">
      <w:pPr>
        <w:pStyle w:val="Teksttreci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rStyle w:val="Teksttreci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 xml:space="preserve">autocysterną wyposażoną w legalizowany przepływomierz i wąż do tankowania oleju o długości około 60 </w:t>
      </w:r>
      <w:proofErr w:type="spellStart"/>
      <w:r>
        <w:rPr>
          <w:rStyle w:val="Teksttreci"/>
          <w:color w:val="000000"/>
          <w:sz w:val="20"/>
          <w:szCs w:val="20"/>
        </w:rPr>
        <w:t>mb</w:t>
      </w:r>
      <w:proofErr w:type="spellEnd"/>
      <w:r>
        <w:rPr>
          <w:rStyle w:val="Teksttreci"/>
          <w:color w:val="000000"/>
          <w:sz w:val="20"/>
          <w:szCs w:val="20"/>
        </w:rPr>
        <w:t>.</w:t>
      </w:r>
    </w:p>
    <w:p w:rsidR="00444C80" w:rsidRDefault="00444C80" w:rsidP="00444C80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color w:val="000000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Dostawcy nie przysługuje wobec Zamawiającego roszczenie odszkodowawcze z tytułu sprzedaży mniejszej ilości oleju opałowego, niż określonej w ust. 2.</w:t>
      </w:r>
    </w:p>
    <w:p w:rsidR="00444C80" w:rsidRDefault="00444C80" w:rsidP="00444C80">
      <w:pPr>
        <w:pStyle w:val="Teksttreci1"/>
        <w:shd w:val="clear" w:color="auto" w:fill="auto"/>
        <w:spacing w:line="240" w:lineRule="auto"/>
        <w:ind w:left="-1448" w:firstLine="0"/>
        <w:jc w:val="center"/>
      </w:pPr>
    </w:p>
    <w:p w:rsidR="00444C80" w:rsidRDefault="00444C80" w:rsidP="00444C80">
      <w:pPr>
        <w:pStyle w:val="Teksttreci1"/>
        <w:shd w:val="clear" w:color="auto" w:fill="auto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§2</w:t>
      </w:r>
    </w:p>
    <w:p w:rsidR="00444C80" w:rsidRDefault="00444C80" w:rsidP="00444C80">
      <w:pPr>
        <w:pStyle w:val="Teksttreci1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left="362" w:right="23" w:hanging="362"/>
        <w:rPr>
          <w:sz w:val="20"/>
          <w:szCs w:val="20"/>
        </w:rPr>
      </w:pPr>
      <w:r>
        <w:rPr>
          <w:rStyle w:val="Teksttreci"/>
          <w:sz w:val="20"/>
          <w:szCs w:val="20"/>
        </w:rPr>
        <w:t xml:space="preserve">Z tytułu  wykonania  niniejszej  umowy  Dostawcy przysługuje  wynagrodzenie stanowiące iloczyn ilości dostarczonego paliwa oraz ceny jednostkowej z dnia złożenia oferty wyliczonej zgodnie z zapisem ust. 2, łącznie do wykorzystania wartości brutto </w:t>
      </w:r>
      <w:proofErr w:type="spellStart"/>
      <w:r>
        <w:rPr>
          <w:rStyle w:val="Teksttreci"/>
          <w:sz w:val="20"/>
          <w:szCs w:val="20"/>
        </w:rPr>
        <w:t>tj</w:t>
      </w:r>
      <w:proofErr w:type="spellEnd"/>
      <w:r>
        <w:rPr>
          <w:rStyle w:val="Teksttreci"/>
          <w:sz w:val="20"/>
          <w:szCs w:val="20"/>
        </w:rPr>
        <w:t>: …..…………….</w:t>
      </w:r>
      <w:r>
        <w:rPr>
          <w:rStyle w:val="Pogrubienie"/>
          <w:bCs/>
          <w:spacing w:val="10"/>
          <w:sz w:val="20"/>
          <w:szCs w:val="20"/>
        </w:rPr>
        <w:t xml:space="preserve"> zł </w:t>
      </w:r>
      <w:r>
        <w:rPr>
          <w:rStyle w:val="Teksttreci"/>
          <w:sz w:val="20"/>
          <w:szCs w:val="20"/>
        </w:rPr>
        <w:t>(słownie: …………………………………… brutto), o której mowa w Formularzu Oferty.</w:t>
      </w:r>
    </w:p>
    <w:p w:rsidR="00444C80" w:rsidRDefault="00444C80" w:rsidP="00444C80">
      <w:pPr>
        <w:pStyle w:val="Teksttreci1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left="362" w:right="23" w:hanging="362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 xml:space="preserve">Cenę jednostkową z danego dnia oblicza się jako sumę średniej ceny hurtowej netto publikowanej na stronach PKN ORLEN S.A. (dla oleju </w:t>
      </w:r>
      <w:proofErr w:type="spellStart"/>
      <w:r>
        <w:rPr>
          <w:rStyle w:val="Teksttreci"/>
          <w:sz w:val="20"/>
          <w:szCs w:val="20"/>
        </w:rPr>
        <w:t>Ekoterm</w:t>
      </w:r>
      <w:proofErr w:type="spellEnd"/>
      <w:r>
        <w:rPr>
          <w:rStyle w:val="Teksttreci"/>
          <w:sz w:val="20"/>
          <w:szCs w:val="20"/>
        </w:rPr>
        <w:t xml:space="preserve"> lub równoważnego) i Grupy LOTOS (dla oleju Lotos Red lub równoważnego) oraz stałej marży netto dostawcy określonej w ust.3, powiększonej o podatek od towarów i usług (VAT) w wysokości obowiązującej w dniu dostawy (w chwili zawarcia umowy …%).</w:t>
      </w:r>
    </w:p>
    <w:p w:rsidR="00444C80" w:rsidRDefault="00444C80" w:rsidP="00444C80">
      <w:pPr>
        <w:pStyle w:val="Teksttreci1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left="362" w:right="23" w:hanging="362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 xml:space="preserve">Stała marża netto Dostawcy wynosi zgodnie z ofertą …………. zł./l. </w:t>
      </w:r>
    </w:p>
    <w:p w:rsidR="00444C80" w:rsidRDefault="00444C80" w:rsidP="00444C80">
      <w:pPr>
        <w:pStyle w:val="Teksttreci1"/>
        <w:shd w:val="clear" w:color="auto" w:fill="auto"/>
        <w:tabs>
          <w:tab w:val="left" w:pos="362"/>
        </w:tabs>
        <w:spacing w:line="240" w:lineRule="auto"/>
        <w:ind w:left="362" w:right="23" w:firstLine="0"/>
        <w:rPr>
          <w:rStyle w:val="Teksttreci"/>
          <w:color w:val="FF0000"/>
          <w:sz w:val="20"/>
          <w:szCs w:val="20"/>
        </w:rPr>
      </w:pPr>
    </w:p>
    <w:p w:rsidR="00444C80" w:rsidRDefault="00444C80" w:rsidP="00444C80">
      <w:pPr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4.   </w:t>
      </w:r>
      <w:r>
        <w:rPr>
          <w:rFonts w:ascii="Arial" w:hAnsi="Arial" w:cs="Arial"/>
          <w:sz w:val="20"/>
          <w:szCs w:val="20"/>
          <w:u w:val="single"/>
        </w:rPr>
        <w:t>Faktura VAT musi zawierać niżej wymienione dane identyfikacyjne:</w:t>
      </w:r>
    </w:p>
    <w:p w:rsidR="00444C80" w:rsidRDefault="00444C80" w:rsidP="00444C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a) </w:t>
      </w:r>
      <w:r>
        <w:rPr>
          <w:rFonts w:ascii="Arial" w:hAnsi="Arial" w:cs="Arial"/>
          <w:b/>
          <w:sz w:val="20"/>
          <w:szCs w:val="20"/>
        </w:rPr>
        <w:t xml:space="preserve">Nabywca </w:t>
      </w:r>
      <w:r>
        <w:rPr>
          <w:rFonts w:ascii="Arial" w:hAnsi="Arial" w:cs="Arial"/>
          <w:sz w:val="20"/>
          <w:szCs w:val="20"/>
        </w:rPr>
        <w:t xml:space="preserve">- Miasto Piotrków Trybunalski, Pasaż Karola Rudowskiego 10, </w:t>
      </w:r>
    </w:p>
    <w:p w:rsidR="00444C80" w:rsidRDefault="00444C80" w:rsidP="00444C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97-300 Piotrków Trybunalski,   NIP 7712798771,</w:t>
      </w:r>
    </w:p>
    <w:p w:rsidR="00444C80" w:rsidRDefault="00444C80" w:rsidP="00444C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b) </w:t>
      </w:r>
      <w:r>
        <w:rPr>
          <w:rFonts w:ascii="Arial" w:hAnsi="Arial" w:cs="Arial"/>
          <w:b/>
          <w:sz w:val="20"/>
          <w:szCs w:val="20"/>
        </w:rPr>
        <w:t>Odbiorca</w:t>
      </w:r>
      <w:r>
        <w:rPr>
          <w:rFonts w:ascii="Arial" w:hAnsi="Arial" w:cs="Arial"/>
          <w:sz w:val="20"/>
          <w:szCs w:val="20"/>
        </w:rPr>
        <w:t xml:space="preserve"> - Ośrodek Sportu i Rekreacji, ul. Stefana Batorego 8, 97-300 Piotrków Trybunalski.</w:t>
      </w:r>
    </w:p>
    <w:p w:rsidR="00444C80" w:rsidRDefault="00444C80" w:rsidP="00444C80">
      <w:pPr>
        <w:pStyle w:val="Akapitzlist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u w:val="single"/>
        </w:rPr>
        <w:t>Fakturę VAT Dostawca zobowiązany jest doręczyć do odbiorcy faktury, którym jest:</w:t>
      </w:r>
    </w:p>
    <w:p w:rsidR="00444C80" w:rsidRDefault="00444C80" w:rsidP="00444C80">
      <w:pPr>
        <w:pStyle w:val="Akapitzlist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u w:val="single"/>
        </w:rPr>
        <w:t>Ośrodek Sportu i Rekreacji, ul. Stefana Batorego 8, 97-300 Piotrków Trybunalski.</w:t>
      </w:r>
    </w:p>
    <w:p w:rsidR="00444C80" w:rsidRDefault="00444C80" w:rsidP="00444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Zamawiający wyraża zgodę na przesyłanie faktur VAT drogą elektroniczną na adres e-mail:   </w:t>
      </w:r>
    </w:p>
    <w:p w:rsidR="00444C80" w:rsidRDefault="00444C80" w:rsidP="00444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hyperlink r:id="rId6" w:history="1">
        <w:r>
          <w:rPr>
            <w:rStyle w:val="Hipercze"/>
            <w:rFonts w:ascii="Arial" w:hAnsi="Arial" w:cs="Arial"/>
            <w:color w:val="auto"/>
            <w:sz w:val="20"/>
            <w:szCs w:val="20"/>
          </w:rPr>
          <w:t>sekretariat@osirpiotrkow.pl</w:t>
        </w:r>
      </w:hyperlink>
      <w:r>
        <w:rPr>
          <w:rFonts w:ascii="Arial" w:hAnsi="Arial" w:cs="Arial"/>
          <w:sz w:val="20"/>
          <w:szCs w:val="20"/>
        </w:rPr>
        <w:t xml:space="preserve">  Zamawiający ma obowiązek niezwłocznie poinformować Wykonawcę </w:t>
      </w:r>
    </w:p>
    <w:p w:rsidR="00444C80" w:rsidRDefault="00444C80" w:rsidP="00444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 zmianie adresu e-mail. Zmiana ta nie wymaga sporządzenia aneksu do umowy. </w:t>
      </w:r>
    </w:p>
    <w:p w:rsidR="00444C80" w:rsidRDefault="00444C80" w:rsidP="00444C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  Dostawca oświadcza, że numer rachunku rozliczeniowego:</w:t>
      </w:r>
    </w:p>
    <w:p w:rsidR="00444C80" w:rsidRDefault="00444C80" w:rsidP="00444C8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…………………………………………………………………………………………………………………….,</w:t>
      </w:r>
    </w:p>
    <w:p w:rsidR="00444C80" w:rsidRDefault="00444C80" w:rsidP="00444C8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wykazywany we wszystkich fakturach, które będą wystawiane w jego imieniu, jest rachunkiem dla  </w:t>
      </w:r>
    </w:p>
    <w:p w:rsidR="00444C80" w:rsidRDefault="00444C80" w:rsidP="00444C8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którego zgodnie z Rozdziałem 3a ustawy z dnia 29 sierpnia 1997 r. Prawo bankowe prowadzony jest </w:t>
      </w:r>
    </w:p>
    <w:p w:rsidR="00444C80" w:rsidRDefault="00444C80" w:rsidP="00444C8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rachunek VAT. Zmiana rachunku rozliczeniowego wymagać będzie sporządzenia aneksu do umowy.</w:t>
      </w:r>
    </w:p>
    <w:p w:rsidR="00444C80" w:rsidRDefault="00444C80" w:rsidP="00444C8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Prawidłowo wystawiona faktura musi zawierać sformułowanie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</w:rPr>
        <w:t>„Płatność podzielona”.</w:t>
      </w:r>
    </w:p>
    <w:p w:rsidR="00444C80" w:rsidRDefault="00444C80" w:rsidP="00444C80">
      <w:pPr>
        <w:pStyle w:val="Akapitzlist"/>
        <w:ind w:left="0"/>
        <w:jc w:val="both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 xml:space="preserve">7.   Zamawiający ureguluje należność na rzecz Dostawcy w formie przelewu na konto Dostawcy podane </w:t>
      </w:r>
    </w:p>
    <w:p w:rsidR="00444C80" w:rsidRDefault="00444C80" w:rsidP="00444C80">
      <w:pPr>
        <w:pStyle w:val="Teksttreci1"/>
        <w:shd w:val="clear" w:color="auto" w:fill="auto"/>
        <w:spacing w:line="240" w:lineRule="auto"/>
        <w:ind w:right="23" w:firstLine="0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 xml:space="preserve">      w umowie.</w:t>
      </w:r>
    </w:p>
    <w:p w:rsidR="00444C80" w:rsidRDefault="00444C80" w:rsidP="00444C80">
      <w:pPr>
        <w:pStyle w:val="Teksttreci1"/>
        <w:shd w:val="clear" w:color="auto" w:fill="auto"/>
        <w:spacing w:line="240" w:lineRule="auto"/>
        <w:ind w:right="23" w:firstLine="0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 xml:space="preserve">8.   Za dzień zapłaty strony przyjmują dzień obciążenia rachunku Zamawiającego. </w:t>
      </w:r>
    </w:p>
    <w:p w:rsidR="00444C80" w:rsidRDefault="00444C80" w:rsidP="00444C80">
      <w:pPr>
        <w:pStyle w:val="Nagwek41"/>
        <w:keepNext/>
        <w:keepLines/>
        <w:shd w:val="clear" w:color="auto" w:fill="auto"/>
        <w:spacing w:line="240" w:lineRule="auto"/>
        <w:ind w:right="23"/>
        <w:jc w:val="center"/>
        <w:rPr>
          <w:rStyle w:val="Nagwek40"/>
          <w:b/>
          <w:bCs/>
          <w:color w:val="000000"/>
          <w:sz w:val="16"/>
          <w:szCs w:val="16"/>
        </w:rPr>
      </w:pPr>
      <w:bookmarkStart w:id="2" w:name="bookmark1"/>
    </w:p>
    <w:p w:rsidR="00444C80" w:rsidRDefault="00444C80" w:rsidP="00444C80">
      <w:pPr>
        <w:pStyle w:val="Nagwek41"/>
        <w:keepNext/>
        <w:keepLines/>
        <w:shd w:val="clear" w:color="auto" w:fill="auto"/>
        <w:spacing w:line="240" w:lineRule="auto"/>
        <w:ind w:right="23"/>
        <w:jc w:val="center"/>
        <w:rPr>
          <w:sz w:val="20"/>
          <w:szCs w:val="20"/>
        </w:rPr>
      </w:pPr>
      <w:r>
        <w:rPr>
          <w:rStyle w:val="Nagwek40"/>
          <w:b/>
          <w:bCs/>
          <w:color w:val="000000"/>
          <w:sz w:val="20"/>
          <w:szCs w:val="20"/>
        </w:rPr>
        <w:t>§3</w:t>
      </w:r>
      <w:bookmarkEnd w:id="2"/>
    </w:p>
    <w:p w:rsidR="00444C80" w:rsidRDefault="00444C80" w:rsidP="00444C80">
      <w:pPr>
        <w:pStyle w:val="Teksttreci1"/>
        <w:numPr>
          <w:ilvl w:val="0"/>
          <w:numId w:val="4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Należności za zakupiony olej opałowy będą regulowane przelewem, w terminie 21 dni od daty otrzymania prawidłowo wystawionej faktury VAT.</w:t>
      </w:r>
    </w:p>
    <w:p w:rsidR="00444C80" w:rsidRDefault="00444C80" w:rsidP="00444C80">
      <w:pPr>
        <w:pStyle w:val="Teksttreci1"/>
        <w:numPr>
          <w:ilvl w:val="0"/>
          <w:numId w:val="4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Do każdej faktury VAT, o której mowa w ust. 1, Dostawca dołączy:</w:t>
      </w:r>
    </w:p>
    <w:p w:rsidR="00444C80" w:rsidRDefault="00444C80" w:rsidP="00444C80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362" w:right="23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 xml:space="preserve"> wykaz zawierający następujące informacje:</w:t>
      </w:r>
    </w:p>
    <w:p w:rsidR="00444C80" w:rsidRDefault="00444C80" w:rsidP="00444C80">
      <w:pPr>
        <w:pStyle w:val="Teksttreci1"/>
        <w:numPr>
          <w:ilvl w:val="0"/>
          <w:numId w:val="6"/>
        </w:numPr>
        <w:shd w:val="clear" w:color="auto" w:fill="auto"/>
        <w:tabs>
          <w:tab w:val="left" w:pos="1086"/>
        </w:tabs>
        <w:spacing w:line="240" w:lineRule="auto"/>
        <w:ind w:left="724" w:right="23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 xml:space="preserve"> miejsce i data zakupu</w:t>
      </w:r>
    </w:p>
    <w:p w:rsidR="00444C80" w:rsidRDefault="00444C80" w:rsidP="00444C80">
      <w:pPr>
        <w:pStyle w:val="Teksttreci1"/>
        <w:numPr>
          <w:ilvl w:val="0"/>
          <w:numId w:val="6"/>
        </w:numPr>
        <w:shd w:val="clear" w:color="auto" w:fill="auto"/>
        <w:tabs>
          <w:tab w:val="left" w:pos="1086"/>
        </w:tabs>
        <w:spacing w:line="240" w:lineRule="auto"/>
        <w:ind w:left="724" w:right="23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 xml:space="preserve"> ilość pobranego oleju opałowego</w:t>
      </w:r>
    </w:p>
    <w:p w:rsidR="00444C80" w:rsidRDefault="00444C80" w:rsidP="00444C80">
      <w:pPr>
        <w:pStyle w:val="Teksttreci1"/>
        <w:numPr>
          <w:ilvl w:val="0"/>
          <w:numId w:val="6"/>
        </w:numPr>
        <w:shd w:val="clear" w:color="auto" w:fill="auto"/>
        <w:tabs>
          <w:tab w:val="left" w:pos="1086"/>
        </w:tabs>
        <w:spacing w:line="240" w:lineRule="auto"/>
        <w:ind w:left="724" w:right="23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 xml:space="preserve"> potwierdzenie ceny dnia</w:t>
      </w:r>
    </w:p>
    <w:p w:rsidR="00444C80" w:rsidRDefault="00444C80" w:rsidP="00444C80">
      <w:pPr>
        <w:pStyle w:val="Teksttreci1"/>
        <w:numPr>
          <w:ilvl w:val="0"/>
          <w:numId w:val="6"/>
        </w:numPr>
        <w:shd w:val="clear" w:color="auto" w:fill="auto"/>
        <w:tabs>
          <w:tab w:val="left" w:pos="1086"/>
        </w:tabs>
        <w:spacing w:line="240" w:lineRule="auto"/>
        <w:ind w:right="23" w:firstLine="724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 xml:space="preserve"> podpis osoby potwierdzającej odbiór oleju opałowego</w:t>
      </w:r>
    </w:p>
    <w:p w:rsidR="00444C80" w:rsidRDefault="00444C80" w:rsidP="00444C80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362" w:right="23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 xml:space="preserve"> kserokopię certyfikatu jakości oleju opałowego.</w:t>
      </w:r>
    </w:p>
    <w:p w:rsidR="00444C80" w:rsidRDefault="00444C80" w:rsidP="00444C80">
      <w:pPr>
        <w:pStyle w:val="Teksttreci1"/>
        <w:numPr>
          <w:ilvl w:val="0"/>
          <w:numId w:val="4"/>
        </w:numPr>
        <w:shd w:val="clear" w:color="auto" w:fill="auto"/>
        <w:spacing w:line="240" w:lineRule="auto"/>
        <w:ind w:left="362" w:right="23" w:hanging="362"/>
        <w:rPr>
          <w:rStyle w:val="Teksttreci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Dostawca zobowiązany jest każdorazowo w rozliczeniu podać ilość oleju opałowego obserwowaną podczas napełniania zbiornika na urządzeniu pomiarowym, a nie przeliczoną na temperaturę 15°.</w:t>
      </w:r>
    </w:p>
    <w:p w:rsidR="00444C80" w:rsidRDefault="00444C80" w:rsidP="00444C80">
      <w:pPr>
        <w:pStyle w:val="Teksttreci1"/>
        <w:shd w:val="clear" w:color="auto" w:fill="auto"/>
        <w:spacing w:line="240" w:lineRule="auto"/>
        <w:ind w:left="362" w:right="23" w:firstLine="0"/>
      </w:pPr>
    </w:p>
    <w:p w:rsidR="00444C80" w:rsidRDefault="00444C80" w:rsidP="00444C80">
      <w:pPr>
        <w:pStyle w:val="Nagwek41"/>
        <w:keepNext/>
        <w:keepLines/>
        <w:shd w:val="clear" w:color="auto" w:fill="auto"/>
        <w:spacing w:line="240" w:lineRule="auto"/>
        <w:ind w:right="23"/>
        <w:jc w:val="center"/>
        <w:rPr>
          <w:rFonts w:ascii="Arial" w:hAnsi="Arial" w:cs="Arial"/>
          <w:b w:val="0"/>
          <w:sz w:val="20"/>
          <w:szCs w:val="20"/>
        </w:rPr>
      </w:pPr>
      <w:bookmarkStart w:id="3" w:name="bookmark2"/>
      <w:r>
        <w:rPr>
          <w:rStyle w:val="Nagwek40"/>
          <w:b/>
          <w:bCs/>
          <w:color w:val="000000"/>
          <w:sz w:val="20"/>
          <w:szCs w:val="20"/>
        </w:rPr>
        <w:t>§4</w:t>
      </w:r>
      <w:bookmarkEnd w:id="3"/>
    </w:p>
    <w:p w:rsidR="00444C80" w:rsidRDefault="00444C80" w:rsidP="00444C80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 xml:space="preserve">Olej opałowy winien posiadać własności fizykochemiczne gwarantujące odpowiednią jakość i spełnianie obowiązujących norm </w:t>
      </w:r>
      <w:r>
        <w:rPr>
          <w:rStyle w:val="Teksttreci"/>
          <w:sz w:val="20"/>
          <w:szCs w:val="20"/>
        </w:rPr>
        <w:t>PN-C-96024:2011.</w:t>
      </w:r>
    </w:p>
    <w:p w:rsidR="00444C80" w:rsidRDefault="00444C80" w:rsidP="00444C80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W przypadku wątpliwości, co do jakości oleju opałowego Zamawiający zleci wykonanie badań oleju w uprawnionym laboratorium. W razie stwierdzenia niezgodności z obowiązującymi normami, kosztami badania laboratoryjnego zostanie obciążony Dostawca dostawy oleju opałowego.</w:t>
      </w:r>
    </w:p>
    <w:p w:rsidR="00444C80" w:rsidRDefault="00444C80" w:rsidP="00444C80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Próbka oleju opałowego przeznaczona do badania zostanie pobrana w obecności pracownika ze strony Dostawcy i Zamawiającego z każdej dostawy. Próbka zostanie zaplombowana przez obie strony i przekazana w razie konieczności do badania laboratoryjnego.</w:t>
      </w:r>
    </w:p>
    <w:p w:rsidR="00444C80" w:rsidRDefault="00444C80" w:rsidP="00444C80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W przypadku stwierdzenia okoliczności opisanych w ust. 2 niniejszego paragrafu Dostawca pokryje koszty związane z usunięciem ewentualnej awarii</w:t>
      </w:r>
      <w:r>
        <w:rPr>
          <w:sz w:val="20"/>
          <w:szCs w:val="20"/>
        </w:rPr>
        <w:t xml:space="preserve"> </w:t>
      </w:r>
      <w:r>
        <w:rPr>
          <w:rStyle w:val="Teksttreci"/>
          <w:color w:val="000000"/>
          <w:sz w:val="20"/>
          <w:szCs w:val="20"/>
        </w:rPr>
        <w:t>systemu ogrzewania zasilanego tym olejem opałowym.</w:t>
      </w:r>
    </w:p>
    <w:p w:rsidR="00444C80" w:rsidRDefault="00444C80" w:rsidP="00444C80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362" w:right="23" w:hanging="362"/>
        <w:rPr>
          <w:rStyle w:val="Teksttreci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W przypadku stwierdzenia niewłaściwej jakości oleju opałowego Dostawca pokryje wszelkie koszty związane z oczyszczeniem systemu ogrzewania.</w:t>
      </w:r>
    </w:p>
    <w:p w:rsidR="00444C80" w:rsidRDefault="00444C80" w:rsidP="00444C80">
      <w:pPr>
        <w:pStyle w:val="Teksttreci1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362" w:right="23" w:hanging="362"/>
        <w:rPr>
          <w:rStyle w:val="Teksttreci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W przypadkach określonych w ust. 4 i 5 Dostawca zobowiązuje się dokonać wymiany wadliwego oleju na wolny od wad, bez dodatkowego wynagrodzenia.</w:t>
      </w:r>
    </w:p>
    <w:p w:rsidR="00444C80" w:rsidRDefault="00444C80" w:rsidP="00444C80">
      <w:pPr>
        <w:pStyle w:val="Teksttreci1"/>
        <w:shd w:val="clear" w:color="auto" w:fill="auto"/>
        <w:tabs>
          <w:tab w:val="left" w:pos="0"/>
        </w:tabs>
        <w:spacing w:line="240" w:lineRule="auto"/>
        <w:ind w:firstLine="0"/>
      </w:pPr>
    </w:p>
    <w:p w:rsidR="00444C80" w:rsidRDefault="00444C80" w:rsidP="00444C80">
      <w:pPr>
        <w:pStyle w:val="Nagwek41"/>
        <w:keepNext/>
        <w:keepLines/>
        <w:shd w:val="clear" w:color="auto" w:fill="auto"/>
        <w:tabs>
          <w:tab w:val="left" w:pos="0"/>
        </w:tabs>
        <w:spacing w:line="240" w:lineRule="auto"/>
        <w:jc w:val="center"/>
        <w:rPr>
          <w:rFonts w:ascii="Arial" w:hAnsi="Arial" w:cs="Arial"/>
          <w:b w:val="0"/>
          <w:sz w:val="20"/>
          <w:szCs w:val="20"/>
        </w:rPr>
      </w:pPr>
      <w:bookmarkStart w:id="4" w:name="bookmark3"/>
      <w:r>
        <w:rPr>
          <w:rStyle w:val="Nagwek40"/>
          <w:b/>
          <w:bCs/>
          <w:color w:val="000000"/>
          <w:sz w:val="20"/>
          <w:szCs w:val="20"/>
        </w:rPr>
        <w:t>§5</w:t>
      </w:r>
      <w:bookmarkEnd w:id="4"/>
    </w:p>
    <w:p w:rsidR="00444C80" w:rsidRDefault="00444C80" w:rsidP="00444C80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line="240" w:lineRule="auto"/>
        <w:ind w:left="363" w:hanging="363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Umowa obowiązuje od dnia zawarcia umowy do 31 grudnia 2024 roku z tym, że w przypadku:</w:t>
      </w:r>
    </w:p>
    <w:p w:rsidR="00444C80" w:rsidRDefault="00444C80" w:rsidP="00444C80">
      <w:pPr>
        <w:pStyle w:val="Teksttreci1"/>
        <w:numPr>
          <w:ilvl w:val="0"/>
          <w:numId w:val="9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rStyle w:val="Teksttreci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zrealizowania zakupów maksymalnej ilości oleju opałowego, o której mowa  w §1 ust. 2</w:t>
      </w:r>
    </w:p>
    <w:p w:rsidR="00444C80" w:rsidRDefault="00444C80" w:rsidP="00444C80">
      <w:pPr>
        <w:pStyle w:val="Teksttreci1"/>
        <w:shd w:val="clear" w:color="auto" w:fill="auto"/>
        <w:tabs>
          <w:tab w:val="left" w:pos="724"/>
        </w:tabs>
        <w:spacing w:line="240" w:lineRule="auto"/>
        <w:ind w:left="724" w:firstLine="0"/>
      </w:pPr>
      <w:r>
        <w:rPr>
          <w:rStyle w:val="Teksttreci"/>
          <w:color w:val="000000"/>
          <w:sz w:val="20"/>
          <w:szCs w:val="20"/>
        </w:rPr>
        <w:t>umowy, umowa wygaśnie przed upływem tego terminu,</w:t>
      </w:r>
    </w:p>
    <w:p w:rsidR="00444C80" w:rsidRDefault="00444C80" w:rsidP="00444C80">
      <w:pPr>
        <w:pStyle w:val="Teksttreci1"/>
        <w:numPr>
          <w:ilvl w:val="0"/>
          <w:numId w:val="9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wcześniejszego wydatkowania maksymalnej kwoty, o której mowa w § 2 ust.1, umowa wygaśnie przed upływem tego terminu.</w:t>
      </w:r>
    </w:p>
    <w:p w:rsidR="00444C80" w:rsidRDefault="00444C80" w:rsidP="00444C80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Zamawiający zawiadomi Dostawcę o przyczynach i dacie wygaśnięcia umowy w drodze pisma skierowanego na adres siedziby Dostawcy.</w:t>
      </w:r>
    </w:p>
    <w:p w:rsidR="00444C80" w:rsidRDefault="00444C80" w:rsidP="00444C80">
      <w:pPr>
        <w:pStyle w:val="Nagwek320"/>
        <w:keepNext/>
        <w:keepLines/>
        <w:shd w:val="clear" w:color="auto" w:fill="auto"/>
        <w:tabs>
          <w:tab w:val="left" w:pos="0"/>
        </w:tabs>
        <w:spacing w:line="240" w:lineRule="auto"/>
        <w:jc w:val="center"/>
        <w:rPr>
          <w:rStyle w:val="Nagwek32"/>
          <w:bCs/>
          <w:color w:val="000000"/>
          <w:sz w:val="20"/>
          <w:szCs w:val="20"/>
        </w:rPr>
      </w:pPr>
      <w:bookmarkStart w:id="5" w:name="bookmark4"/>
    </w:p>
    <w:p w:rsidR="00444C80" w:rsidRDefault="00444C80" w:rsidP="00444C80">
      <w:pPr>
        <w:pStyle w:val="Nagwek320"/>
        <w:keepNext/>
        <w:keepLines/>
        <w:shd w:val="clear" w:color="auto" w:fill="auto"/>
        <w:tabs>
          <w:tab w:val="left" w:pos="0"/>
        </w:tabs>
        <w:spacing w:line="240" w:lineRule="auto"/>
        <w:jc w:val="center"/>
      </w:pPr>
      <w:r>
        <w:rPr>
          <w:rStyle w:val="Nagwek32"/>
          <w:b/>
          <w:bCs/>
          <w:color w:val="000000"/>
          <w:sz w:val="20"/>
          <w:szCs w:val="20"/>
        </w:rPr>
        <w:t>§6</w:t>
      </w:r>
      <w:bookmarkEnd w:id="5"/>
    </w:p>
    <w:p w:rsidR="00444C80" w:rsidRDefault="00444C80" w:rsidP="00444C80">
      <w:pPr>
        <w:pStyle w:val="Teksttreci1"/>
        <w:numPr>
          <w:ilvl w:val="0"/>
          <w:numId w:val="10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</w:t>
      </w:r>
      <w:r>
        <w:rPr>
          <w:rStyle w:val="Teksttreci"/>
          <w:color w:val="000000"/>
          <w:sz w:val="20"/>
          <w:szCs w:val="20"/>
        </w:rPr>
        <w:lastRenderedPageBreak/>
        <w:t>takim wypadku Dostawca może żądać jedynie wynagrodzenia należnego mu z tytułu wykonania części umowy, bez prawa do naliczenia kar umownych.</w:t>
      </w:r>
    </w:p>
    <w:p w:rsidR="00444C80" w:rsidRDefault="00444C80" w:rsidP="00444C80">
      <w:pPr>
        <w:pStyle w:val="Teksttreci1"/>
        <w:numPr>
          <w:ilvl w:val="0"/>
          <w:numId w:val="10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 xml:space="preserve">Zamawiający zastrzega sobie także prawo odstąpienia od umowy w przypadku ogłoszenia upadłości lub likwidacji przedsiębiorstwa Dostawcy albo wydania nakazu zajęcia jego majątku, bez wyznaczania Dostawcy dodatkowego terminu. W przypadku odstąpienia od umowy Dostawcy przysługuje wynagrodzenie za </w:t>
      </w:r>
      <w:r>
        <w:rPr>
          <w:rStyle w:val="Teksttreci"/>
          <w:sz w:val="20"/>
          <w:szCs w:val="20"/>
        </w:rPr>
        <w:t>wykonaną i potwierdzoną przez Zamawiającego część umowy.</w:t>
      </w:r>
    </w:p>
    <w:p w:rsidR="00444C80" w:rsidRDefault="00444C80" w:rsidP="00444C80">
      <w:pPr>
        <w:pStyle w:val="Teksttreci1"/>
        <w:numPr>
          <w:ilvl w:val="0"/>
          <w:numId w:val="10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>
        <w:rPr>
          <w:rStyle w:val="Teksttreci"/>
          <w:sz w:val="20"/>
          <w:szCs w:val="20"/>
        </w:rPr>
        <w:t>Zamawiający ma prawo do natychmiastowego rozwiązania umowy z winy Wykonawcy w przypadku:</w:t>
      </w:r>
    </w:p>
    <w:p w:rsidR="00444C80" w:rsidRDefault="00444C80" w:rsidP="00444C80">
      <w:pPr>
        <w:pStyle w:val="Teksttreci1"/>
        <w:numPr>
          <w:ilvl w:val="0"/>
          <w:numId w:val="11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>
        <w:rPr>
          <w:rStyle w:val="Teksttreci"/>
          <w:sz w:val="20"/>
          <w:szCs w:val="20"/>
        </w:rPr>
        <w:t>co najmniej dwukrotnego opóźnienia w realizacji dostawy oleju zgodnie z zamówieniem Zamawiającego,</w:t>
      </w:r>
    </w:p>
    <w:p w:rsidR="00444C80" w:rsidRDefault="00444C80" w:rsidP="00444C80">
      <w:pPr>
        <w:pStyle w:val="Teksttreci1"/>
        <w:numPr>
          <w:ilvl w:val="0"/>
          <w:numId w:val="11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>co najmniej</w:t>
      </w:r>
      <w:r>
        <w:rPr>
          <w:rStyle w:val="Teksttreci"/>
          <w:color w:val="000000"/>
          <w:sz w:val="20"/>
          <w:szCs w:val="20"/>
        </w:rPr>
        <w:t xml:space="preserve"> dwukrotnego zgłoszenia na piśmie przez Zamawiającego zastrzeżeń co do jakości oleju.</w:t>
      </w:r>
      <w:bookmarkStart w:id="6" w:name="bookmark5"/>
    </w:p>
    <w:p w:rsidR="00444C80" w:rsidRDefault="00444C80" w:rsidP="00444C80">
      <w:pPr>
        <w:pStyle w:val="Teksttreci1"/>
        <w:shd w:val="clear" w:color="auto" w:fill="auto"/>
        <w:tabs>
          <w:tab w:val="left" w:pos="724"/>
        </w:tabs>
        <w:spacing w:line="240" w:lineRule="auto"/>
        <w:ind w:left="724" w:firstLine="0"/>
        <w:rPr>
          <w:rStyle w:val="Nagwek40"/>
          <w:b w:val="0"/>
          <w:bCs w:val="0"/>
          <w:sz w:val="20"/>
          <w:szCs w:val="20"/>
        </w:rPr>
      </w:pPr>
    </w:p>
    <w:p w:rsidR="00444C80" w:rsidRDefault="00444C80" w:rsidP="00444C80">
      <w:pPr>
        <w:pStyle w:val="Nagwek41"/>
        <w:keepNext/>
        <w:keepLines/>
        <w:shd w:val="clear" w:color="auto" w:fill="auto"/>
        <w:tabs>
          <w:tab w:val="left" w:pos="0"/>
        </w:tabs>
        <w:spacing w:line="240" w:lineRule="auto"/>
        <w:jc w:val="center"/>
        <w:rPr>
          <w:b w:val="0"/>
        </w:rPr>
      </w:pPr>
      <w:r>
        <w:rPr>
          <w:rStyle w:val="Nagwek40"/>
          <w:b/>
          <w:bCs/>
          <w:color w:val="000000"/>
          <w:sz w:val="20"/>
          <w:szCs w:val="20"/>
        </w:rPr>
        <w:t>§7</w:t>
      </w:r>
      <w:bookmarkEnd w:id="6"/>
    </w:p>
    <w:p w:rsidR="00444C80" w:rsidRDefault="00444C80" w:rsidP="00444C80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Dostawca zapłaci Zamawiającemu kary umowne w następujących wypadkach i wysokości:</w:t>
      </w:r>
    </w:p>
    <w:p w:rsidR="00444C80" w:rsidRDefault="00444C80" w:rsidP="00444C80">
      <w:pPr>
        <w:pStyle w:val="Teksttreci1"/>
        <w:numPr>
          <w:ilvl w:val="0"/>
          <w:numId w:val="13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za opóźnienie w dostawach oleju opałowego - w wysokości 2% wartości umowy brutto za każdy dzień opóźnienia,</w:t>
      </w:r>
    </w:p>
    <w:p w:rsidR="00444C80" w:rsidRDefault="00444C80" w:rsidP="00444C80">
      <w:pPr>
        <w:pStyle w:val="Teksttreci1"/>
        <w:numPr>
          <w:ilvl w:val="0"/>
          <w:numId w:val="13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za odstąpienie od umowy lub jej rozwiązanie w trybie natychmiastowym przez którąkolwiek ze stron z przyczyn leżących po stronie Dostawcy - w wysokości 20% wartości umowy brutto,</w:t>
      </w:r>
    </w:p>
    <w:p w:rsidR="00444C80" w:rsidRDefault="00444C80" w:rsidP="00444C80">
      <w:pPr>
        <w:pStyle w:val="Teksttreci1"/>
        <w:numPr>
          <w:ilvl w:val="0"/>
          <w:numId w:val="13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za dostawę oleju opałowego  nie odpowiadającego normom co do jakości - w wysokości 50% wartości dostawy dotkniętej wadą.</w:t>
      </w:r>
    </w:p>
    <w:p w:rsidR="00444C80" w:rsidRDefault="00444C80" w:rsidP="00444C80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Dostawca wyraża zgodę na potrącenie kar umownych z należnego mu wynagrodzenia za wykonanie przedmiotu umowy.</w:t>
      </w:r>
    </w:p>
    <w:p w:rsidR="00444C80" w:rsidRDefault="00444C80" w:rsidP="00444C80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Dostawca może naliczyć Zamawiającemu karę umowną za odstąpienie od umowy z przyczyn zależnych wyłącznie od Zamawiającego w wysokości 10% wartości umowy brutto.</w:t>
      </w:r>
    </w:p>
    <w:p w:rsidR="00444C80" w:rsidRDefault="00444C80" w:rsidP="00444C80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Jeżeli kary umowne nie pokryją szkody poniesionej przez Zamawiającego powstałej w wyniku niewykonania lub nienależytego wykonania umowy przez Dostawcę, Zamawiający może dochodzić od Dostawcy odszkodowania uzupełniającego na zasadach ogólnych wynikających z kodeksu cywilnego.</w:t>
      </w:r>
    </w:p>
    <w:p w:rsidR="00444C80" w:rsidRDefault="00444C80" w:rsidP="00444C80">
      <w:pPr>
        <w:pStyle w:val="Teksttreci1"/>
        <w:shd w:val="clear" w:color="auto" w:fill="auto"/>
        <w:tabs>
          <w:tab w:val="left" w:pos="362"/>
        </w:tabs>
        <w:spacing w:line="240" w:lineRule="auto"/>
        <w:ind w:firstLine="0"/>
        <w:rPr>
          <w:rStyle w:val="Teksttreci"/>
          <w:color w:val="000000"/>
          <w:sz w:val="20"/>
          <w:szCs w:val="20"/>
        </w:rPr>
      </w:pPr>
    </w:p>
    <w:p w:rsidR="00444C80" w:rsidRDefault="00444C80" w:rsidP="00444C80">
      <w:pPr>
        <w:pStyle w:val="Teksttreci40"/>
        <w:shd w:val="clear" w:color="auto" w:fill="auto"/>
        <w:spacing w:line="240" w:lineRule="auto"/>
      </w:pPr>
      <w:r>
        <w:rPr>
          <w:rStyle w:val="Teksttreci4TrebuchetMS"/>
          <w:bCs w:val="0"/>
          <w:color w:val="000000"/>
          <w:sz w:val="20"/>
          <w:szCs w:val="20"/>
        </w:rPr>
        <w:t>§</w:t>
      </w:r>
      <w:r>
        <w:rPr>
          <w:rStyle w:val="Teksttreci4"/>
          <w:color w:val="000000"/>
          <w:sz w:val="20"/>
          <w:szCs w:val="20"/>
        </w:rPr>
        <w:t>8</w:t>
      </w:r>
    </w:p>
    <w:p w:rsidR="00444C80" w:rsidRDefault="00444C80" w:rsidP="00444C80">
      <w:pPr>
        <w:pStyle w:val="Teksttreci1"/>
        <w:shd w:val="clear" w:color="auto" w:fill="auto"/>
        <w:spacing w:line="240" w:lineRule="auto"/>
        <w:ind w:firstLine="0"/>
        <w:rPr>
          <w:rStyle w:val="Teksttreci"/>
          <w:color w:val="000000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Dostawę objętą przedmiotem umowy Dostawca będzie realizował z wykorzystaniem własnych pracowników, środków.</w:t>
      </w:r>
    </w:p>
    <w:p w:rsidR="00444C80" w:rsidRDefault="00444C80" w:rsidP="00444C80">
      <w:pPr>
        <w:pStyle w:val="Teksttreci1"/>
        <w:shd w:val="clear" w:color="auto" w:fill="auto"/>
        <w:spacing w:line="240" w:lineRule="auto"/>
        <w:ind w:firstLine="0"/>
      </w:pPr>
    </w:p>
    <w:p w:rsidR="00444C80" w:rsidRDefault="00444C80" w:rsidP="00444C80">
      <w:pPr>
        <w:pStyle w:val="Teksttreci60"/>
        <w:shd w:val="clear" w:color="auto" w:fill="auto"/>
        <w:spacing w:line="240" w:lineRule="auto"/>
        <w:rPr>
          <w:b w:val="0"/>
          <w:sz w:val="20"/>
          <w:szCs w:val="20"/>
        </w:rPr>
      </w:pPr>
      <w:r>
        <w:rPr>
          <w:rStyle w:val="Teksttreci6"/>
          <w:color w:val="000000"/>
          <w:sz w:val="20"/>
          <w:szCs w:val="20"/>
        </w:rPr>
        <w:t>§9</w:t>
      </w:r>
    </w:p>
    <w:p w:rsidR="00444C80" w:rsidRDefault="00444C80" w:rsidP="00444C80">
      <w:pPr>
        <w:pStyle w:val="Teksttreci1"/>
        <w:numPr>
          <w:ilvl w:val="0"/>
          <w:numId w:val="14"/>
        </w:numPr>
        <w:shd w:val="clear" w:color="auto" w:fill="auto"/>
        <w:spacing w:line="240" w:lineRule="auto"/>
        <w:ind w:left="362" w:hanging="362"/>
        <w:rPr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>Osobą odpowiedzialną za prawidłową realizację niniejszej umowy ze strony Zamawiającego jest ………………. - ………………………………………………………..  tel. ………………………….……...</w:t>
      </w:r>
    </w:p>
    <w:p w:rsidR="00444C80" w:rsidRDefault="00444C80" w:rsidP="00444C80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 xml:space="preserve">Do bezpośrednich kontaktów roboczych Dostawca wyznacza ………………….…………..………. </w:t>
      </w:r>
    </w:p>
    <w:p w:rsidR="00444C80" w:rsidRDefault="00444C80" w:rsidP="00444C80">
      <w:pPr>
        <w:pStyle w:val="Teksttreci1"/>
        <w:shd w:val="clear" w:color="auto" w:fill="auto"/>
        <w:tabs>
          <w:tab w:val="left" w:pos="362"/>
        </w:tabs>
        <w:spacing w:line="240" w:lineRule="auto"/>
        <w:ind w:left="362" w:firstLine="0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>tel. …………………, a ze strony Zamawiającego jest …………………………………………………...</w:t>
      </w:r>
    </w:p>
    <w:p w:rsidR="00444C80" w:rsidRDefault="00444C80" w:rsidP="00444C80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>Strony dopuszczają możliwość zmiany osób oznaczonych w ust. 1 i ust. 2 i zmiany te nie będą traktowane jako zmiana umowy. O zmianach strony poinformują na piśmie.</w:t>
      </w:r>
    </w:p>
    <w:p w:rsidR="00444C80" w:rsidRDefault="00444C80" w:rsidP="00444C80">
      <w:pPr>
        <w:pStyle w:val="Teksttreci1"/>
        <w:shd w:val="clear" w:color="auto" w:fill="auto"/>
        <w:tabs>
          <w:tab w:val="left" w:pos="181"/>
          <w:tab w:val="left" w:pos="362"/>
        </w:tabs>
        <w:spacing w:line="240" w:lineRule="auto"/>
        <w:ind w:firstLine="0"/>
        <w:rPr>
          <w:rStyle w:val="Teksttreci"/>
          <w:sz w:val="20"/>
          <w:szCs w:val="20"/>
        </w:rPr>
      </w:pPr>
    </w:p>
    <w:p w:rsidR="00444C80" w:rsidRDefault="00444C80" w:rsidP="00444C80">
      <w:pPr>
        <w:pStyle w:val="Teksttreci31"/>
        <w:shd w:val="clear" w:color="auto" w:fill="auto"/>
        <w:spacing w:line="240" w:lineRule="auto"/>
        <w:ind w:firstLine="0"/>
        <w:rPr>
          <w:b w:val="0"/>
        </w:rPr>
      </w:pPr>
      <w:r>
        <w:rPr>
          <w:rStyle w:val="Teksttreci3"/>
          <w:b/>
          <w:bCs/>
          <w:color w:val="000000"/>
          <w:sz w:val="20"/>
          <w:szCs w:val="20"/>
        </w:rPr>
        <w:t>§10</w:t>
      </w:r>
    </w:p>
    <w:p w:rsidR="00444C80" w:rsidRDefault="00444C80" w:rsidP="00444C80">
      <w:pPr>
        <w:tabs>
          <w:tab w:val="left" w:pos="240"/>
          <w:tab w:val="num" w:pos="7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Ochrona danych osobowych zebranych przez Zamawiającego w toku postępowania</w:t>
      </w:r>
    </w:p>
    <w:p w:rsidR="00444C80" w:rsidRDefault="00444C80" w:rsidP="00444C80">
      <w:pPr>
        <w:pStyle w:val="Akapitzlist"/>
        <w:widowControl/>
        <w:numPr>
          <w:ilvl w:val="0"/>
          <w:numId w:val="15"/>
        </w:numPr>
        <w:spacing w:after="120"/>
        <w:ind w:left="357" w:right="-2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zobowiązuje się zapewnić, iż dane osobowe objęte Umową będą przetwarzane tylko i wyłącznie na potrzeby realizacji Umowy zgodnie z Rozporządzeniem Parlamentu Europejskiego i Rady Unii Europejskiej z dnia 27 kwietnia 2016r.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zm.; dalej „RODO”) i nie będą udostępniane innym osobom niż upoważnionym oraz mogą być udostępnione jedynie instytucjom uprawnionym na podstawie przepisów prawa. </w:t>
      </w:r>
    </w:p>
    <w:p w:rsidR="00444C80" w:rsidRDefault="00444C80" w:rsidP="00444C80">
      <w:pPr>
        <w:pStyle w:val="Akapitzlist"/>
        <w:widowControl/>
        <w:numPr>
          <w:ilvl w:val="0"/>
          <w:numId w:val="15"/>
        </w:numPr>
        <w:spacing w:after="120"/>
        <w:ind w:left="357" w:right="-2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zobowiązuje się do informowania Zamawiającego o wszelkich zmianach danych osobowych zawartych w Umowie.</w:t>
      </w:r>
    </w:p>
    <w:p w:rsidR="00444C80" w:rsidRDefault="00444C80" w:rsidP="00444C80">
      <w:pPr>
        <w:pStyle w:val="Akapitzlist"/>
        <w:widowControl/>
        <w:numPr>
          <w:ilvl w:val="0"/>
          <w:numId w:val="15"/>
        </w:numPr>
        <w:spacing w:after="120"/>
        <w:ind w:left="357" w:right="-2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:rsidR="00444C80" w:rsidRDefault="00444C80" w:rsidP="00444C80">
      <w:pPr>
        <w:pStyle w:val="Akapitzlist"/>
        <w:widowControl/>
        <w:numPr>
          <w:ilvl w:val="0"/>
          <w:numId w:val="15"/>
        </w:numPr>
        <w:spacing w:after="120"/>
        <w:ind w:left="357" w:right="425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Wykonawca: </w:t>
      </w:r>
    </w:p>
    <w:p w:rsidR="00444C80" w:rsidRDefault="00444C80" w:rsidP="00444C80">
      <w:pPr>
        <w:pStyle w:val="Akapitzlist"/>
        <w:widowControl/>
        <w:numPr>
          <w:ilvl w:val="0"/>
          <w:numId w:val="16"/>
        </w:numPr>
        <w:spacing w:after="120"/>
        <w:ind w:left="754" w:right="-2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potwierdza oświadczenia, które złożył na etapie postępowania, w wyniku którego została zawarta Umowa, </w:t>
      </w:r>
    </w:p>
    <w:p w:rsidR="00444C80" w:rsidRDefault="00444C80" w:rsidP="00444C80">
      <w:pPr>
        <w:pStyle w:val="Akapitzlist"/>
        <w:widowControl/>
        <w:numPr>
          <w:ilvl w:val="0"/>
          <w:numId w:val="16"/>
        </w:numPr>
        <w:spacing w:after="120"/>
        <w:ind w:left="754" w:right="-2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oświadcza, że posiada informacje o zasadach przetwarzania danych osobowych przez Zamawiającego w zakresie celów wskazanych w dokumentacji  dotyczącej postępowania, w wyniku którego została zawarta przedmiotowa Umowa, </w:t>
      </w:r>
    </w:p>
    <w:p w:rsidR="00444C80" w:rsidRDefault="00444C80" w:rsidP="00444C80">
      <w:pPr>
        <w:pStyle w:val="Akapitzlist"/>
        <w:widowControl/>
        <w:numPr>
          <w:ilvl w:val="0"/>
          <w:numId w:val="16"/>
        </w:numPr>
        <w:spacing w:after="120"/>
        <w:ind w:left="754" w:right="-2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oświadcza, że wypełnił w imieniu Zamawiającego obowiązki informacyjne przewidziane w art. 13 lub art.14 RODO wobec osób fizycznych biorących udział w wykonaniu Umowy, tj. poinformował o zakresie danych dotyczących tych osób, a przekazanych do Zamawiającego, poinformował że Zamawiający jest administratorem ich danych osobowych i będzie je przetwarzał na zasadach określonych w niniejszym paragrafie oraz poinformował, że Wykonawca jest źródłem, od którego Zamawiający pozyskał ich dane osobowe. </w:t>
      </w:r>
    </w:p>
    <w:p w:rsidR="00444C80" w:rsidRDefault="00444C80" w:rsidP="00444C80">
      <w:pPr>
        <w:pStyle w:val="Akapitzlist"/>
        <w:widowControl/>
        <w:numPr>
          <w:ilvl w:val="0"/>
          <w:numId w:val="15"/>
        </w:numPr>
        <w:ind w:left="340"/>
        <w:contextualSpacing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Zamawiający oświadcza, że zrealizował obowiązki informacyjne określone w art. 13 i 14 RODO w  </w:t>
      </w:r>
    </w:p>
    <w:p w:rsidR="00444C80" w:rsidRDefault="00444C80" w:rsidP="00444C80">
      <w:pPr>
        <w:pStyle w:val="Akapitzlist"/>
        <w:ind w:left="34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zakresie dotyczącym przetwarzania danych osobowych Wykonawcy oraz jego pracowników.</w:t>
      </w:r>
    </w:p>
    <w:p w:rsidR="00444C80" w:rsidRDefault="00444C80" w:rsidP="00444C80">
      <w:pPr>
        <w:tabs>
          <w:tab w:val="left" w:pos="340"/>
        </w:tabs>
        <w:jc w:val="both"/>
        <w:rPr>
          <w:rFonts w:ascii="Arial" w:hAnsi="Arial" w:cs="Arial"/>
          <w:b/>
          <w:sz w:val="20"/>
          <w:szCs w:val="20"/>
        </w:rPr>
      </w:pPr>
    </w:p>
    <w:p w:rsidR="00444C80" w:rsidRDefault="00444C80" w:rsidP="00444C80">
      <w:pPr>
        <w:pStyle w:val="Nagwek220"/>
        <w:keepNext/>
        <w:keepLines/>
        <w:spacing w:line="240" w:lineRule="auto"/>
        <w:jc w:val="center"/>
        <w:outlineLvl w:val="9"/>
        <w:rPr>
          <w:rStyle w:val="Nagwek22"/>
          <w:rFonts w:eastAsia="Arial Unicode MS"/>
        </w:rPr>
      </w:pPr>
      <w:r>
        <w:rPr>
          <w:rStyle w:val="Nagwek22"/>
          <w:rFonts w:eastAsia="Arial Unicode MS"/>
          <w:b/>
          <w:sz w:val="20"/>
          <w:szCs w:val="20"/>
        </w:rPr>
        <w:t>§ 11</w:t>
      </w:r>
    </w:p>
    <w:p w:rsidR="00444C80" w:rsidRDefault="00444C80" w:rsidP="00444C80">
      <w:pPr>
        <w:pStyle w:val="Nagwek220"/>
        <w:keepNext/>
        <w:keepLines/>
        <w:spacing w:line="240" w:lineRule="auto"/>
        <w:jc w:val="center"/>
        <w:outlineLvl w:val="9"/>
      </w:pPr>
      <w:r>
        <w:rPr>
          <w:rStyle w:val="Nagwek22"/>
          <w:rFonts w:eastAsia="Arial Unicode MS"/>
          <w:sz w:val="20"/>
          <w:szCs w:val="20"/>
        </w:rPr>
        <w:t>Obowiązek informacyjny z art. 14 RODO</w:t>
      </w:r>
    </w:p>
    <w:p w:rsidR="00444C80" w:rsidRDefault="00444C80" w:rsidP="00444C80">
      <w:pPr>
        <w:jc w:val="center"/>
        <w:rPr>
          <w:rFonts w:asciiTheme="minorHAnsi" w:hAnsiTheme="minorHAnsi" w:cs="Calibri"/>
          <w:b/>
          <w:bCs/>
          <w:sz w:val="19"/>
          <w:szCs w:val="19"/>
        </w:rPr>
      </w:pPr>
      <w:bookmarkStart w:id="7" w:name="_Hlk62204293"/>
      <w:r>
        <w:rPr>
          <w:rFonts w:asciiTheme="minorHAnsi" w:hAnsiTheme="minorHAnsi" w:cs="Calibri"/>
          <w:b/>
          <w:bCs/>
          <w:sz w:val="19"/>
          <w:szCs w:val="19"/>
        </w:rPr>
        <w:t xml:space="preserve">Informacje o przetwarzaniu danych osobowych </w:t>
      </w:r>
    </w:p>
    <w:p w:rsidR="00444C80" w:rsidRDefault="00444C80" w:rsidP="00444C80">
      <w:pPr>
        <w:jc w:val="center"/>
        <w:rPr>
          <w:rFonts w:asciiTheme="minorHAnsi" w:hAnsiTheme="minorHAnsi" w:cs="Calibri"/>
          <w:b/>
          <w:bCs/>
          <w:sz w:val="19"/>
          <w:szCs w:val="19"/>
        </w:rPr>
      </w:pPr>
      <w:r>
        <w:rPr>
          <w:rFonts w:asciiTheme="minorHAnsi" w:hAnsiTheme="minorHAnsi" w:cs="Calibri"/>
          <w:b/>
          <w:bCs/>
          <w:sz w:val="19"/>
          <w:szCs w:val="19"/>
        </w:rPr>
        <w:t xml:space="preserve">dla pracowników Wykonawcy </w:t>
      </w:r>
      <w:bookmarkEnd w:id="7"/>
      <w:r>
        <w:rPr>
          <w:rFonts w:asciiTheme="minorHAnsi" w:hAnsiTheme="minorHAnsi" w:cs="Calibri"/>
          <w:b/>
          <w:bCs/>
          <w:sz w:val="19"/>
          <w:szCs w:val="19"/>
        </w:rPr>
        <w:t>lub osób współpracujących z Wykonawcą przy realizacji umowy</w:t>
      </w:r>
    </w:p>
    <w:p w:rsidR="00444C80" w:rsidRDefault="00444C80" w:rsidP="00444C80">
      <w:pPr>
        <w:jc w:val="center"/>
        <w:rPr>
          <w:rFonts w:asciiTheme="minorHAnsi" w:hAnsiTheme="minorHAnsi" w:cs="Calibri"/>
          <w:b/>
          <w:bCs/>
          <w:sz w:val="6"/>
          <w:szCs w:val="6"/>
        </w:rPr>
      </w:pPr>
    </w:p>
    <w:p w:rsidR="00444C80" w:rsidRDefault="00444C80" w:rsidP="00444C80">
      <w:pPr>
        <w:spacing w:after="200"/>
        <w:ind w:left="36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Wypełniając obowiązek informacyjny z art. 14 ust. 1 i ust. 2 ogólnego rozporządzenia o ochronie danych osobowych z dnia 27 kwietnia 2016 r. informuję, że:</w:t>
      </w:r>
    </w:p>
    <w:p w:rsidR="00444C80" w:rsidRDefault="00444C80" w:rsidP="00444C80">
      <w:pPr>
        <w:pStyle w:val="Akapitzlist"/>
        <w:widowControl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sz w:val="19"/>
          <w:szCs w:val="19"/>
        </w:rPr>
      </w:pPr>
      <w:bookmarkStart w:id="8" w:name="_Hlk62221826"/>
      <w:r>
        <w:rPr>
          <w:rFonts w:asciiTheme="minorHAnsi" w:hAnsiTheme="minorHAnsi" w:cs="Calibri"/>
          <w:sz w:val="19"/>
          <w:szCs w:val="19"/>
        </w:rPr>
        <w:t xml:space="preserve">Administratorem Pani/Pana danych osobowych jest Ośrodek Sportu i Rekreacji w Piotrkowie Trybunalskim reprezentowany przez Dyrektora </w:t>
      </w:r>
      <w:proofErr w:type="spellStart"/>
      <w:r>
        <w:rPr>
          <w:rFonts w:asciiTheme="minorHAnsi" w:hAnsiTheme="minorHAnsi" w:cs="Calibri"/>
          <w:sz w:val="19"/>
          <w:szCs w:val="19"/>
        </w:rPr>
        <w:t>OSiR</w:t>
      </w:r>
      <w:proofErr w:type="spellEnd"/>
      <w:r>
        <w:rPr>
          <w:rFonts w:asciiTheme="minorHAnsi" w:hAnsiTheme="minorHAnsi" w:cs="Calibri"/>
          <w:sz w:val="19"/>
          <w:szCs w:val="19"/>
        </w:rPr>
        <w:t xml:space="preserve">, ul. Stefana Batorego 8, 97-300 Piotrków Trybunalski, e-mail: </w:t>
      </w:r>
      <w:hyperlink r:id="rId7" w:history="1">
        <w:r>
          <w:rPr>
            <w:rStyle w:val="Hipercze"/>
            <w:rFonts w:asciiTheme="minorHAnsi" w:hAnsiTheme="minorHAnsi" w:cs="Calibri"/>
            <w:sz w:val="19"/>
            <w:szCs w:val="19"/>
          </w:rPr>
          <w:t>sekretariat@osirpiotrkow.pl</w:t>
        </w:r>
      </w:hyperlink>
      <w:r>
        <w:rPr>
          <w:rFonts w:asciiTheme="minorHAnsi" w:hAnsiTheme="minorHAnsi" w:cs="Calibri"/>
          <w:sz w:val="19"/>
          <w:szCs w:val="19"/>
        </w:rPr>
        <w:t>, tel. (+48) 44 732 65 69.</w:t>
      </w:r>
    </w:p>
    <w:p w:rsidR="00444C80" w:rsidRDefault="00444C80" w:rsidP="00444C80">
      <w:pPr>
        <w:pStyle w:val="Akapitzlist"/>
        <w:widowControl/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W sprawach związanych z ochroną danych osobowych może Pani/Pan kontaktować się z Inspektorem Ochrony Danych Osobowych poprzez pocztę elektroniczną: </w:t>
      </w:r>
      <w:hyperlink r:id="rId8" w:history="1">
        <w:r>
          <w:rPr>
            <w:rStyle w:val="Hipercze"/>
            <w:rFonts w:asciiTheme="minorHAnsi" w:hAnsiTheme="minorHAnsi" w:cs="Calibri"/>
            <w:sz w:val="19"/>
            <w:szCs w:val="19"/>
          </w:rPr>
          <w:t>kontakt@nawigatordanych.pl</w:t>
        </w:r>
      </w:hyperlink>
      <w:r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eastAsia="Calibri" w:hAnsiTheme="minorHAnsi" w:cs="Calibri"/>
          <w:sz w:val="19"/>
          <w:szCs w:val="19"/>
        </w:rPr>
        <w:t>lub pisząc na adres naszego podmiotu wskazany powyżej z dopiskiem „Inspektor Ochrony Danych Osobowych”.</w:t>
      </w:r>
    </w:p>
    <w:bookmarkEnd w:id="8"/>
    <w:p w:rsidR="00444C80" w:rsidRDefault="00444C80" w:rsidP="00444C80">
      <w:pPr>
        <w:pStyle w:val="Akapitzlist"/>
        <w:widowControl/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eastAsiaTheme="minorHAnsi" w:hAnsiTheme="minorHAnsi" w:cs="Calibri"/>
          <w:sz w:val="19"/>
          <w:szCs w:val="19"/>
          <w:lang w:eastAsia="en-US"/>
        </w:rPr>
        <w:t xml:space="preserve">Pani/Pana dane osobowe, które zostały przekazane do </w:t>
      </w:r>
      <w:bookmarkStart w:id="9" w:name="_Hlk62177436"/>
      <w:bookmarkStart w:id="10" w:name="_Hlk62177321"/>
      <w:r>
        <w:rPr>
          <w:rFonts w:asciiTheme="minorHAnsi" w:eastAsiaTheme="minorHAnsi" w:hAnsiTheme="minorHAnsi" w:cs="Calibri"/>
          <w:sz w:val="19"/>
          <w:szCs w:val="19"/>
          <w:lang w:eastAsia="en-US"/>
        </w:rPr>
        <w:t>Administratora</w:t>
      </w:r>
      <w:bookmarkEnd w:id="9"/>
      <w:r>
        <w:rPr>
          <w:rFonts w:asciiTheme="minorHAnsi" w:eastAsiaTheme="minorHAnsi" w:hAnsiTheme="minorHAnsi" w:cs="Calibri"/>
          <w:sz w:val="19"/>
          <w:szCs w:val="19"/>
          <w:lang w:eastAsia="en-US"/>
        </w:rPr>
        <w:t xml:space="preserve"> </w:t>
      </w:r>
      <w:bookmarkEnd w:id="10"/>
      <w:r>
        <w:rPr>
          <w:rFonts w:asciiTheme="minorHAnsi" w:eastAsiaTheme="minorHAnsi" w:hAnsiTheme="minorHAnsi" w:cs="Calibri"/>
          <w:sz w:val="19"/>
          <w:szCs w:val="19"/>
          <w:lang w:eastAsia="en-US"/>
        </w:rPr>
        <w:t xml:space="preserve">przez Wykonawcę - Pani/Pana pracodawcę lub podmiot, który Pani/Pan reprezentuje stanowią, w zależności od rodzaju współpracy, w szczególności imię, nazwisko, służbowy numer telefonu, służbowy adres e-mail. </w:t>
      </w:r>
    </w:p>
    <w:p w:rsidR="00444C80" w:rsidRDefault="00444C80" w:rsidP="00444C80">
      <w:pPr>
        <w:pStyle w:val="Akapitzlist"/>
        <w:widowControl/>
        <w:numPr>
          <w:ilvl w:val="0"/>
          <w:numId w:val="17"/>
        </w:numPr>
        <w:spacing w:before="100" w:beforeAutospacing="1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eastAsiaTheme="minorHAnsi" w:hAnsiTheme="minorHAnsi" w:cs="Calibri"/>
          <w:sz w:val="19"/>
          <w:szCs w:val="19"/>
          <w:lang w:eastAsia="en-US"/>
        </w:rPr>
        <w:t xml:space="preserve">Pani/Pana dane osobowe mogą być przetwarzane przez Administratora, w zależności od rodzaju współpracy, w następujących celach: </w:t>
      </w:r>
    </w:p>
    <w:p w:rsidR="00444C80" w:rsidRDefault="00444C80" w:rsidP="00444C80">
      <w:pPr>
        <w:ind w:left="360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:rsidR="00444C80" w:rsidRDefault="00444C80" w:rsidP="00444C80">
      <w:pPr>
        <w:spacing w:after="13"/>
        <w:ind w:left="360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b) obsługi, dochodzenia i obrony w razie zaistnienia roszczeń.</w:t>
      </w:r>
    </w:p>
    <w:p w:rsidR="00444C80" w:rsidRDefault="00444C80" w:rsidP="00444C80">
      <w:pPr>
        <w:pStyle w:val="Akapitzlist"/>
        <w:widowControl/>
        <w:numPr>
          <w:ilvl w:val="0"/>
          <w:numId w:val="18"/>
        </w:numPr>
        <w:spacing w:after="13"/>
        <w:contextualSpacing/>
        <w:jc w:val="both"/>
        <w:rPr>
          <w:rFonts w:asciiTheme="minorHAnsi" w:eastAsiaTheme="minorHAnsi" w:hAnsiTheme="minorHAnsi" w:cs="Calibri"/>
          <w:sz w:val="19"/>
          <w:szCs w:val="19"/>
          <w:lang w:eastAsia="en-US"/>
        </w:rPr>
      </w:pPr>
      <w:r>
        <w:rPr>
          <w:rFonts w:asciiTheme="minorHAnsi" w:eastAsiaTheme="minorHAnsi" w:hAnsiTheme="minorHAnsi" w:cs="Calibri"/>
          <w:sz w:val="19"/>
          <w:szCs w:val="19"/>
          <w:lang w:eastAsia="en-US"/>
        </w:rPr>
        <w:t xml:space="preserve">Podstawą prawną przetwarzania przez Administratora Pani/Pana danych osobowych, w zależności od rodzaju współpracy, w celach wskazanych w ust. 4 powyżej jest: </w:t>
      </w:r>
    </w:p>
    <w:p w:rsidR="00444C80" w:rsidRDefault="00444C80" w:rsidP="00444C80">
      <w:pPr>
        <w:widowControl/>
        <w:numPr>
          <w:ilvl w:val="0"/>
          <w:numId w:val="19"/>
        </w:numPr>
        <w:autoSpaceDN w:val="0"/>
        <w:spacing w:after="13"/>
        <w:contextualSpacing/>
        <w:jc w:val="both"/>
        <w:rPr>
          <w:rFonts w:asciiTheme="minorHAnsi" w:eastAsiaTheme="minorHAnsi" w:hAnsiTheme="minorHAnsi" w:cs="Calibri"/>
          <w:sz w:val="19"/>
          <w:szCs w:val="19"/>
          <w:lang w:eastAsia="en-US"/>
        </w:rPr>
      </w:pPr>
      <w:r>
        <w:rPr>
          <w:rFonts w:asciiTheme="minorHAnsi" w:hAnsiTheme="minorHAnsi" w:cs="Calibri"/>
          <w:sz w:val="19"/>
          <w:szCs w:val="19"/>
        </w:rPr>
        <w:t>wypełnianie obowiązków prawnych (zgodnie z art. 6 ust. 1 lit. c RODO) ciążących na Administratorze na podstawie przepisów prawa rachunkowego i podatkowego, a także przepisów o archiwizacji dokumentów a w przypadku dochodzenia ewentualnych roszczeń -na podstawie przepisów Kodeksu cywilnego;</w:t>
      </w:r>
    </w:p>
    <w:p w:rsidR="00444C80" w:rsidRDefault="00444C80" w:rsidP="00444C80">
      <w:pPr>
        <w:widowControl/>
        <w:numPr>
          <w:ilvl w:val="0"/>
          <w:numId w:val="19"/>
        </w:numPr>
        <w:autoSpaceDN w:val="0"/>
        <w:spacing w:after="13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zawarcia i wykonania umowy (zgodnie z art.6 ust.1 lit. b RODO),</w:t>
      </w:r>
    </w:p>
    <w:p w:rsidR="00444C80" w:rsidRDefault="00444C80" w:rsidP="00444C80">
      <w:pPr>
        <w:widowControl/>
        <w:numPr>
          <w:ilvl w:val="0"/>
          <w:numId w:val="20"/>
        </w:numPr>
        <w:autoSpaceDN w:val="0"/>
        <w:spacing w:after="240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Pani/Pana dane osobowe mogą być udostępnione przez Administratora podmiotom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 </w:t>
      </w:r>
    </w:p>
    <w:p w:rsidR="00444C80" w:rsidRDefault="00444C80" w:rsidP="00444C80">
      <w:pPr>
        <w:widowControl/>
        <w:numPr>
          <w:ilvl w:val="0"/>
          <w:numId w:val="20"/>
        </w:numPr>
        <w:autoSpaceDN w:val="0"/>
        <w:spacing w:after="13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:rsidR="00444C80" w:rsidRDefault="00444C80" w:rsidP="00444C80">
      <w:pPr>
        <w:widowControl/>
        <w:numPr>
          <w:ilvl w:val="0"/>
          <w:numId w:val="20"/>
        </w:numPr>
        <w:autoSpaceDN w:val="0"/>
        <w:spacing w:after="13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Przysługują Pani/Panu prawa związane z przetwarzaniem Pani/Pana danych osobowych: </w:t>
      </w:r>
    </w:p>
    <w:p w:rsidR="00444C80" w:rsidRDefault="00444C80" w:rsidP="00444C80">
      <w:pPr>
        <w:widowControl/>
        <w:numPr>
          <w:ilvl w:val="0"/>
          <w:numId w:val="21"/>
        </w:numPr>
        <w:autoSpaceDN w:val="0"/>
        <w:spacing w:after="13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prawo dostępu do treści swoich danych i sporządzania z nich kopii, </w:t>
      </w:r>
    </w:p>
    <w:p w:rsidR="00444C80" w:rsidRDefault="00444C80" w:rsidP="00444C80">
      <w:pPr>
        <w:widowControl/>
        <w:numPr>
          <w:ilvl w:val="0"/>
          <w:numId w:val="21"/>
        </w:numPr>
        <w:autoSpaceDN w:val="0"/>
        <w:spacing w:after="13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prawo do sprostowania (poprawiania) swoich danych osobowych, </w:t>
      </w:r>
    </w:p>
    <w:p w:rsidR="00444C80" w:rsidRDefault="00444C80" w:rsidP="00444C80">
      <w:pPr>
        <w:widowControl/>
        <w:numPr>
          <w:ilvl w:val="0"/>
          <w:numId w:val="21"/>
        </w:numPr>
        <w:autoSpaceDN w:val="0"/>
        <w:spacing w:after="13"/>
        <w:contextualSpacing/>
        <w:jc w:val="both"/>
        <w:rPr>
          <w:rFonts w:asciiTheme="minorHAnsi" w:hAnsiTheme="minorHAnsi" w:cstheme="minorBid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prawo do usunięcia danych osobowych </w:t>
      </w:r>
      <w:r>
        <w:rPr>
          <w:rFonts w:asciiTheme="minorHAnsi" w:hAnsiTheme="minorHAnsi"/>
          <w:sz w:val="19"/>
          <w:szCs w:val="19"/>
        </w:rPr>
        <w:t>(nie dotyczy sytuacji, gdy przetwarzanie danych jest niezbędne do wywiązania się z obowiązku wynikającego z przepisu prawa).</w:t>
      </w:r>
    </w:p>
    <w:p w:rsidR="00444C80" w:rsidRDefault="00444C80" w:rsidP="00444C80">
      <w:pPr>
        <w:widowControl/>
        <w:numPr>
          <w:ilvl w:val="0"/>
          <w:numId w:val="21"/>
        </w:numPr>
        <w:autoSpaceDN w:val="0"/>
        <w:spacing w:after="13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prawo do ograniczenia przetwarzania danych, przy czym przepisy odrębne mogą wyłączyć możliwość skorzystania z tego prawa,</w:t>
      </w:r>
    </w:p>
    <w:p w:rsidR="00444C80" w:rsidRDefault="00444C80" w:rsidP="00444C80">
      <w:pPr>
        <w:widowControl/>
        <w:numPr>
          <w:ilvl w:val="0"/>
          <w:numId w:val="21"/>
        </w:numPr>
        <w:autoSpaceDN w:val="0"/>
        <w:spacing w:after="13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prawo wniesienia sprzeciwu - w przypadkach, kiedy Administrator przetwarza Pani/Pana dane osobowe na podstawie swojego prawnie uzasadnionego interesu. </w:t>
      </w:r>
    </w:p>
    <w:p w:rsidR="00444C80" w:rsidRDefault="00444C80" w:rsidP="00444C80">
      <w:pPr>
        <w:ind w:left="360"/>
        <w:jc w:val="both"/>
        <w:rPr>
          <w:rFonts w:asciiTheme="minorHAnsi" w:eastAsia="Calibri" w:hAnsiTheme="minorHAnsi" w:cs="Calibri"/>
          <w:sz w:val="19"/>
          <w:szCs w:val="19"/>
        </w:rPr>
      </w:pPr>
      <w:r>
        <w:rPr>
          <w:rFonts w:asciiTheme="minorHAnsi" w:eastAsia="Calibri" w:hAnsiTheme="minorHAnsi" w:cs="Calibri"/>
          <w:sz w:val="19"/>
          <w:szCs w:val="19"/>
        </w:rPr>
        <w:t xml:space="preserve">W celu skorzystania z powyższych praw można skontaktować się z Administratorem lub Inspektorem Ochrony Danych Osobowych na adresy poczty elektronicznej wskazane powyżej w punktach 1 lub 2 lub na adres siedziby Administratora z dopiskiem „Inspektor Ochrony Danych Osobowych”. </w:t>
      </w:r>
    </w:p>
    <w:p w:rsidR="00444C80" w:rsidRDefault="00444C80" w:rsidP="00444C80">
      <w:pPr>
        <w:widowControl/>
        <w:numPr>
          <w:ilvl w:val="0"/>
          <w:numId w:val="20"/>
        </w:numPr>
        <w:autoSpaceDN w:val="0"/>
        <w:contextualSpacing/>
        <w:jc w:val="both"/>
        <w:rPr>
          <w:rFonts w:asciiTheme="minorHAnsi" w:eastAsia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Przysługuje Pani/Panu prawo wniesienia skargi do Prezesa Urzędu Ochrony Danych Osobowych na adres: </w:t>
      </w:r>
    </w:p>
    <w:p w:rsidR="00444C80" w:rsidRDefault="00444C80" w:rsidP="00444C80">
      <w:pPr>
        <w:ind w:left="360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ul. Stawki 2, 00-193 Warszawa, gdy przetwarzanie przez Administratora Pani/Pana danych osobowych będzie naruszało przepisy ogólnego rozporządzenia o ochronie danych osobowych.</w:t>
      </w:r>
    </w:p>
    <w:p w:rsidR="00444C80" w:rsidRDefault="00444C80" w:rsidP="00444C80">
      <w:pPr>
        <w:widowControl/>
        <w:numPr>
          <w:ilvl w:val="0"/>
          <w:numId w:val="20"/>
        </w:numPr>
        <w:autoSpaceDN w:val="0"/>
        <w:spacing w:after="200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Przekazanie przez Wykonawcę Pani/Pana danych osobowych jest konieczne do realizacji umowy a konsekwencją niepodania danych będzie uniemożliwienie kontaktu w trakcie realizacji umowy.</w:t>
      </w:r>
    </w:p>
    <w:p w:rsidR="00444C80" w:rsidRDefault="00444C80" w:rsidP="00444C80">
      <w:pPr>
        <w:widowControl/>
        <w:numPr>
          <w:ilvl w:val="0"/>
          <w:numId w:val="20"/>
        </w:numPr>
        <w:autoSpaceDN w:val="0"/>
        <w:spacing w:before="120" w:after="200"/>
        <w:contextualSpacing/>
        <w:jc w:val="both"/>
        <w:rPr>
          <w:rFonts w:asciiTheme="minorHAnsi" w:eastAsia="Calibr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lastRenderedPageBreak/>
        <w:t xml:space="preserve">Pani/Pana dane osobowe nie będą udostępniane do krajów trzecich i organizacji międzynarodowych oraz nie będą podlegały zautomatyzowanym procesom podejmowania decyzji, w tym profilowaniu. </w:t>
      </w:r>
    </w:p>
    <w:p w:rsidR="00444C80" w:rsidRDefault="00444C80" w:rsidP="00444C80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444C80" w:rsidRDefault="00444C80" w:rsidP="00444C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Strony zobowiązują się pisemnie powiadomić o zmianach swojego adresu. W razie wątpliwości </w:t>
      </w:r>
    </w:p>
    <w:p w:rsidR="00444C80" w:rsidRDefault="00444C80" w:rsidP="00444C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przyjmuje się, że korespondencja wysłana listem poleconym pod ostatnio wskazany adres została </w:t>
      </w:r>
    </w:p>
    <w:p w:rsidR="00444C80" w:rsidRDefault="00444C80" w:rsidP="00444C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doręczona 14 dni od jej wysyłki.</w:t>
      </w:r>
    </w:p>
    <w:p w:rsidR="00444C80" w:rsidRDefault="00444C80" w:rsidP="00444C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W sprawach nie uregulowanych postanowieniami niniejszej umowy mają zastosowanie przepisy </w:t>
      </w:r>
    </w:p>
    <w:p w:rsidR="00444C80" w:rsidRDefault="00444C80" w:rsidP="00444C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Kodeksu cywilnego.</w:t>
      </w:r>
    </w:p>
    <w:p w:rsidR="00444C80" w:rsidRDefault="00444C80" w:rsidP="00444C80">
      <w:pPr>
        <w:tabs>
          <w:tab w:val="left" w:pos="3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Ewentualne spory powstałe na tle realizacji tej umowy strony poddają rozstrzygnięciu sądu </w:t>
      </w:r>
    </w:p>
    <w:p w:rsidR="00444C80" w:rsidRDefault="00444C80" w:rsidP="00444C80">
      <w:pPr>
        <w:tabs>
          <w:tab w:val="left" w:pos="3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właściwemu dla siedziby Zamawiającego.</w:t>
      </w:r>
    </w:p>
    <w:p w:rsidR="00444C80" w:rsidRDefault="00444C80" w:rsidP="00444C80">
      <w:pPr>
        <w:pStyle w:val="Teksttreci0"/>
        <w:shd w:val="clear" w:color="auto" w:fill="auto"/>
        <w:tabs>
          <w:tab w:val="left" w:pos="36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Wszelkie zmiany niniejszej umowy wymagają zachowania formy pisemnej, zastrzeżonej pod rygorem nieważności.</w:t>
      </w:r>
    </w:p>
    <w:p w:rsidR="00444C80" w:rsidRDefault="00444C80" w:rsidP="00444C80">
      <w:pPr>
        <w:pStyle w:val="Teksttreci0"/>
        <w:shd w:val="clear" w:color="auto" w:fill="auto"/>
        <w:tabs>
          <w:tab w:val="left" w:pos="360"/>
        </w:tabs>
        <w:spacing w:line="240" w:lineRule="auto"/>
        <w:ind w:firstLine="0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>5.   Umowę sporządzono w 3 jednobrzmiących egzemplarzach, 1 egzemplarz dla Dostawcy, a 2 egzemplarze dla Zamawiającego.</w:t>
      </w:r>
    </w:p>
    <w:p w:rsidR="00444C80" w:rsidRDefault="00444C80" w:rsidP="00444C80">
      <w:pPr>
        <w:pStyle w:val="Akapitzlist"/>
        <w:tabs>
          <w:tab w:val="left" w:pos="360"/>
        </w:tabs>
        <w:ind w:left="0"/>
        <w:jc w:val="both"/>
        <w:rPr>
          <w:rStyle w:val="Podpisobrazu"/>
          <w:sz w:val="20"/>
          <w:szCs w:val="20"/>
        </w:rPr>
      </w:pPr>
      <w:r>
        <w:rPr>
          <w:rStyle w:val="Teksttreci"/>
          <w:color w:val="auto"/>
          <w:sz w:val="20"/>
          <w:szCs w:val="20"/>
        </w:rPr>
        <w:t xml:space="preserve">6.  </w:t>
      </w:r>
      <w:r>
        <w:rPr>
          <w:rStyle w:val="Podpisobrazu"/>
          <w:sz w:val="20"/>
          <w:szCs w:val="20"/>
        </w:rPr>
        <w:t>Integralną część niniejszej umowy stanowi załącznik - kserokopia Formularza Oferty.</w:t>
      </w:r>
    </w:p>
    <w:p w:rsidR="00444C80" w:rsidRDefault="00444C80" w:rsidP="00444C80">
      <w:pPr>
        <w:pStyle w:val="Teksttreci40"/>
        <w:shd w:val="clear" w:color="auto" w:fill="auto"/>
        <w:spacing w:line="240" w:lineRule="auto"/>
        <w:rPr>
          <w:rStyle w:val="Teksttreci4TrebuchetMS"/>
          <w:b w:val="0"/>
          <w:bCs w:val="0"/>
          <w:color w:val="000000"/>
          <w:sz w:val="20"/>
          <w:szCs w:val="20"/>
        </w:rPr>
      </w:pPr>
    </w:p>
    <w:p w:rsidR="00444C80" w:rsidRDefault="00444C80" w:rsidP="00444C80">
      <w:pPr>
        <w:pStyle w:val="Teksttreci1"/>
        <w:shd w:val="clear" w:color="auto" w:fill="auto"/>
        <w:spacing w:line="240" w:lineRule="auto"/>
        <w:ind w:firstLine="0"/>
      </w:pPr>
    </w:p>
    <w:p w:rsidR="00444C80" w:rsidRDefault="00444C80" w:rsidP="00444C80">
      <w:pPr>
        <w:pStyle w:val="Podpisobrazu40"/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Podpisobrazu4"/>
          <w:rFonts w:ascii="Arial" w:hAnsi="Arial" w:cs="Arial"/>
          <w:b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     ZAMAWIAJĄCY                                                                            DOSTAWCA</w:t>
      </w:r>
    </w:p>
    <w:p w:rsidR="007F06A4" w:rsidRPr="00444C80" w:rsidRDefault="007F06A4" w:rsidP="00444C80"/>
    <w:sectPr w:rsidR="007F06A4" w:rsidRPr="00444C80" w:rsidSect="003E6D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014E29A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5"/>
    <w:multiLevelType w:val="multilevel"/>
    <w:tmpl w:val="E6B6551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7"/>
    <w:multiLevelType w:val="multilevel"/>
    <w:tmpl w:val="D91C95B6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000009"/>
    <w:multiLevelType w:val="multilevel"/>
    <w:tmpl w:val="65586E16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000000B"/>
    <w:multiLevelType w:val="multilevel"/>
    <w:tmpl w:val="283CCCA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>
    <w:nsid w:val="0000000D"/>
    <w:multiLevelType w:val="multilevel"/>
    <w:tmpl w:val="215E9956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6">
    <w:nsid w:val="0000000F"/>
    <w:multiLevelType w:val="multilevel"/>
    <w:tmpl w:val="62C6E3D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7">
    <w:nsid w:val="0735241B"/>
    <w:multiLevelType w:val="hybridMultilevel"/>
    <w:tmpl w:val="3750447E"/>
    <w:lvl w:ilvl="0" w:tplc="7F3C98F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4C95"/>
    <w:multiLevelType w:val="hybridMultilevel"/>
    <w:tmpl w:val="3170DBF8"/>
    <w:lvl w:ilvl="0" w:tplc="199A78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5612F5"/>
    <w:multiLevelType w:val="hybridMultilevel"/>
    <w:tmpl w:val="F92CA3CA"/>
    <w:lvl w:ilvl="0" w:tplc="FC1427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22C57"/>
    <w:multiLevelType w:val="hybridMultilevel"/>
    <w:tmpl w:val="A8A09A34"/>
    <w:lvl w:ilvl="0" w:tplc="B8E265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F942FB"/>
    <w:multiLevelType w:val="hybridMultilevel"/>
    <w:tmpl w:val="C27E0556"/>
    <w:lvl w:ilvl="0" w:tplc="52F265B8">
      <w:start w:val="1"/>
      <w:numFmt w:val="decimal"/>
      <w:lvlText w:val="%1."/>
      <w:lvlJc w:val="left"/>
      <w:pPr>
        <w:ind w:left="-1088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-3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7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672" w:hanging="180"/>
      </w:pPr>
      <w:rPr>
        <w:rFonts w:cs="Times New Roman"/>
      </w:rPr>
    </w:lvl>
  </w:abstractNum>
  <w:abstractNum w:abstractNumId="14">
    <w:nsid w:val="3E8D642F"/>
    <w:multiLevelType w:val="hybridMultilevel"/>
    <w:tmpl w:val="A502B52C"/>
    <w:lvl w:ilvl="0" w:tplc="287689F2">
      <w:start w:val="1"/>
      <w:numFmt w:val="decimal"/>
      <w:lvlText w:val="%1."/>
      <w:lvlJc w:val="left"/>
      <w:pPr>
        <w:ind w:left="-1088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-3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7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672" w:hanging="180"/>
      </w:pPr>
      <w:rPr>
        <w:rFonts w:cs="Times New Roman"/>
      </w:rPr>
    </w:lvl>
  </w:abstractNum>
  <w:abstractNum w:abstractNumId="15">
    <w:nsid w:val="5171310A"/>
    <w:multiLevelType w:val="hybridMultilevel"/>
    <w:tmpl w:val="983A65DA"/>
    <w:lvl w:ilvl="0" w:tplc="5942CDF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59F318F"/>
    <w:multiLevelType w:val="hybridMultilevel"/>
    <w:tmpl w:val="654C8194"/>
    <w:lvl w:ilvl="0" w:tplc="879CE376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>
      <w:start w:val="1"/>
      <w:numFmt w:val="lowerLetter"/>
      <w:lvlText w:val="%2."/>
      <w:lvlJc w:val="left"/>
      <w:pPr>
        <w:ind w:left="2511" w:hanging="360"/>
      </w:pPr>
    </w:lvl>
    <w:lvl w:ilvl="2" w:tplc="0415001B">
      <w:start w:val="1"/>
      <w:numFmt w:val="lowerRoman"/>
      <w:lvlText w:val="%3."/>
      <w:lvlJc w:val="right"/>
      <w:pPr>
        <w:ind w:left="3231" w:hanging="180"/>
      </w:pPr>
    </w:lvl>
    <w:lvl w:ilvl="3" w:tplc="0415000F">
      <w:start w:val="1"/>
      <w:numFmt w:val="decimal"/>
      <w:lvlText w:val="%4."/>
      <w:lvlJc w:val="left"/>
      <w:pPr>
        <w:ind w:left="3951" w:hanging="360"/>
      </w:pPr>
    </w:lvl>
    <w:lvl w:ilvl="4" w:tplc="04150019">
      <w:start w:val="1"/>
      <w:numFmt w:val="lowerLetter"/>
      <w:lvlText w:val="%5."/>
      <w:lvlJc w:val="left"/>
      <w:pPr>
        <w:ind w:left="4671" w:hanging="360"/>
      </w:pPr>
    </w:lvl>
    <w:lvl w:ilvl="5" w:tplc="0415001B">
      <w:start w:val="1"/>
      <w:numFmt w:val="lowerRoman"/>
      <w:lvlText w:val="%6."/>
      <w:lvlJc w:val="right"/>
      <w:pPr>
        <w:ind w:left="5391" w:hanging="180"/>
      </w:pPr>
    </w:lvl>
    <w:lvl w:ilvl="6" w:tplc="0415000F">
      <w:start w:val="1"/>
      <w:numFmt w:val="decimal"/>
      <w:lvlText w:val="%7."/>
      <w:lvlJc w:val="left"/>
      <w:pPr>
        <w:ind w:left="6111" w:hanging="360"/>
      </w:pPr>
    </w:lvl>
    <w:lvl w:ilvl="7" w:tplc="04150019">
      <w:start w:val="1"/>
      <w:numFmt w:val="lowerLetter"/>
      <w:lvlText w:val="%8."/>
      <w:lvlJc w:val="left"/>
      <w:pPr>
        <w:ind w:left="6831" w:hanging="360"/>
      </w:pPr>
    </w:lvl>
    <w:lvl w:ilvl="8" w:tplc="0415001B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86"/>
    <w:rsid w:val="0003221C"/>
    <w:rsid w:val="001201D8"/>
    <w:rsid w:val="00144319"/>
    <w:rsid w:val="001D494F"/>
    <w:rsid w:val="00202953"/>
    <w:rsid w:val="002F75EB"/>
    <w:rsid w:val="003A38D9"/>
    <w:rsid w:val="003C13AF"/>
    <w:rsid w:val="003D2010"/>
    <w:rsid w:val="003E6D66"/>
    <w:rsid w:val="0044011E"/>
    <w:rsid w:val="00444C80"/>
    <w:rsid w:val="004C209C"/>
    <w:rsid w:val="00526BE7"/>
    <w:rsid w:val="005749B8"/>
    <w:rsid w:val="005B3B12"/>
    <w:rsid w:val="00644875"/>
    <w:rsid w:val="006E581B"/>
    <w:rsid w:val="007469BB"/>
    <w:rsid w:val="00751C62"/>
    <w:rsid w:val="007F06A4"/>
    <w:rsid w:val="00927EBA"/>
    <w:rsid w:val="009438CB"/>
    <w:rsid w:val="0094625F"/>
    <w:rsid w:val="00984693"/>
    <w:rsid w:val="009B57A8"/>
    <w:rsid w:val="009D2158"/>
    <w:rsid w:val="00A13D3C"/>
    <w:rsid w:val="00A36086"/>
    <w:rsid w:val="00AA2A7F"/>
    <w:rsid w:val="00AA2CB9"/>
    <w:rsid w:val="00B74692"/>
    <w:rsid w:val="00C242BE"/>
    <w:rsid w:val="00D62A99"/>
    <w:rsid w:val="00DE1E88"/>
    <w:rsid w:val="00E04D35"/>
    <w:rsid w:val="00F3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A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06A4"/>
    <w:pPr>
      <w:keepNext/>
      <w:widowControl/>
      <w:overflowPunct w:val="0"/>
      <w:autoSpaceDE w:val="0"/>
      <w:autoSpaceDN w:val="0"/>
      <w:adjustRightInd w:val="0"/>
      <w:jc w:val="both"/>
      <w:outlineLvl w:val="3"/>
    </w:pPr>
    <w:rPr>
      <w:rFonts w:ascii="Times New Roman" w:hAnsi="Times New Roman" w:cs="Times New Roman"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F06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06A4"/>
    <w:pPr>
      <w:widowControl/>
      <w:ind w:left="360" w:hanging="36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06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06A4"/>
    <w:pPr>
      <w:ind w:left="708"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7F06A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F06A4"/>
    <w:pPr>
      <w:shd w:val="clear" w:color="auto" w:fill="FFFFFF"/>
      <w:spacing w:line="274" w:lineRule="exact"/>
      <w:ind w:hanging="42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7F06A4"/>
    <w:rPr>
      <w:rFonts w:ascii="Arial" w:hAnsi="Arial" w:cs="Arial"/>
      <w:b/>
      <w:bCs/>
      <w:spacing w:val="80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7F06A4"/>
    <w:pPr>
      <w:shd w:val="clear" w:color="auto" w:fill="FFFFFF"/>
      <w:spacing w:line="274" w:lineRule="exact"/>
      <w:jc w:val="center"/>
      <w:outlineLvl w:val="2"/>
    </w:pPr>
    <w:rPr>
      <w:rFonts w:ascii="Arial" w:eastAsiaTheme="minorHAnsi" w:hAnsi="Arial" w:cs="Arial"/>
      <w:b/>
      <w:bCs/>
      <w:color w:val="auto"/>
      <w:spacing w:val="80"/>
      <w:sz w:val="21"/>
      <w:szCs w:val="21"/>
      <w:lang w:eastAsia="en-US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7F06A4"/>
    <w:pPr>
      <w:shd w:val="clear" w:color="auto" w:fill="FFFFFF"/>
      <w:spacing w:line="274" w:lineRule="exact"/>
      <w:outlineLvl w:val="3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7F06A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7F06A4"/>
    <w:pPr>
      <w:shd w:val="clear" w:color="auto" w:fill="FFFFFF"/>
      <w:spacing w:line="274" w:lineRule="exact"/>
      <w:outlineLvl w:val="2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F06A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F06A4"/>
    <w:pPr>
      <w:shd w:val="clear" w:color="auto" w:fill="FFFFFF"/>
      <w:spacing w:line="278" w:lineRule="exact"/>
      <w:ind w:hanging="700"/>
      <w:jc w:val="center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7F06A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7F06A4"/>
    <w:rPr>
      <w:rFonts w:ascii="Arial" w:hAnsi="Arial" w:cs="Arial"/>
      <w:b/>
      <w:bCs/>
      <w:spacing w:val="10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pacing w:val="10"/>
      <w:sz w:val="23"/>
      <w:szCs w:val="23"/>
      <w:lang w:eastAsia="en-US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F06A4"/>
    <w:rPr>
      <w:rFonts w:ascii="Arial" w:hAnsi="Arial" w:cs="Arial"/>
      <w:b/>
      <w:bCs/>
      <w:spacing w:val="2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pacing w:val="20"/>
      <w:sz w:val="21"/>
      <w:szCs w:val="21"/>
      <w:lang w:eastAsia="en-US"/>
    </w:rPr>
  </w:style>
  <w:style w:type="character" w:customStyle="1" w:styleId="Podpisobrazu2">
    <w:name w:val="Podpis obrazu (2)_"/>
    <w:basedOn w:val="Domylnaczcionkaakapitu"/>
    <w:link w:val="Podpisobrazu20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Podpisobrazu20">
    <w:name w:val="Podpis obrazu (2)"/>
    <w:basedOn w:val="Normalny"/>
    <w:link w:val="Podpisobrazu2"/>
    <w:uiPriority w:val="99"/>
    <w:rsid w:val="007F06A4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7F06A4"/>
    <w:rPr>
      <w:rFonts w:ascii="Arial" w:hAnsi="Arial" w:cs="Arial"/>
      <w:sz w:val="21"/>
      <w:szCs w:val="21"/>
      <w:shd w:val="clear" w:color="auto" w:fill="FFFFFF"/>
    </w:rPr>
  </w:style>
  <w:style w:type="paragraph" w:customStyle="1" w:styleId="Podpisobrazu0">
    <w:name w:val="Podpis obrazu"/>
    <w:basedOn w:val="Normalny"/>
    <w:link w:val="Podpisobrazu"/>
    <w:uiPriority w:val="99"/>
    <w:rsid w:val="007F06A4"/>
    <w:pPr>
      <w:shd w:val="clear" w:color="auto" w:fill="FFFFFF"/>
      <w:spacing w:line="27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Podpisobrazu4">
    <w:name w:val="Podpis obrazu (4)_"/>
    <w:basedOn w:val="Domylnaczcionkaakapitu"/>
    <w:link w:val="Podpisobrazu40"/>
    <w:uiPriority w:val="99"/>
    <w:locked/>
    <w:rsid w:val="007F06A4"/>
    <w:rPr>
      <w:rFonts w:ascii="Arial Narrow" w:hAnsi="Arial Narrow" w:cs="Arial Narrow"/>
      <w:sz w:val="9"/>
      <w:szCs w:val="9"/>
      <w:shd w:val="clear" w:color="auto" w:fill="FFFFFF"/>
    </w:rPr>
  </w:style>
  <w:style w:type="paragraph" w:customStyle="1" w:styleId="Podpisobrazu40">
    <w:name w:val="Podpis obrazu (4)"/>
    <w:basedOn w:val="Normalny"/>
    <w:link w:val="Podpisobrazu4"/>
    <w:uiPriority w:val="99"/>
    <w:rsid w:val="007F06A4"/>
    <w:pPr>
      <w:shd w:val="clear" w:color="auto" w:fill="FFFFFF"/>
      <w:spacing w:line="240" w:lineRule="atLeast"/>
    </w:pPr>
    <w:rPr>
      <w:rFonts w:ascii="Arial Narrow" w:eastAsiaTheme="minorHAnsi" w:hAnsi="Arial Narrow" w:cs="Arial Narrow"/>
      <w:color w:val="auto"/>
      <w:sz w:val="9"/>
      <w:szCs w:val="9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7F06A4"/>
    <w:rPr>
      <w:rFonts w:ascii="Arial" w:hAnsi="Arial" w:cs="Arial"/>
      <w:i/>
      <w:iCs/>
      <w:spacing w:val="-20"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F06A4"/>
    <w:pPr>
      <w:shd w:val="clear" w:color="auto" w:fill="FFFFFF"/>
      <w:spacing w:line="240" w:lineRule="atLeast"/>
      <w:outlineLvl w:val="0"/>
    </w:pPr>
    <w:rPr>
      <w:rFonts w:ascii="Arial" w:eastAsiaTheme="minorHAnsi" w:hAnsi="Arial" w:cs="Arial"/>
      <w:i/>
      <w:iCs/>
      <w:color w:val="auto"/>
      <w:spacing w:val="-20"/>
      <w:sz w:val="44"/>
      <w:szCs w:val="44"/>
      <w:lang w:eastAsia="en-US"/>
    </w:rPr>
  </w:style>
  <w:style w:type="character" w:customStyle="1" w:styleId="Teksttreci4TrebuchetMS">
    <w:name w:val="Tekst treści (4) + Trebuchet MS"/>
    <w:aliases w:val="13 pt,Bez pogrubienia"/>
    <w:basedOn w:val="Teksttreci4"/>
    <w:uiPriority w:val="99"/>
    <w:rsid w:val="007F06A4"/>
    <w:rPr>
      <w:rFonts w:ascii="Trebuchet MS" w:hAnsi="Trebuchet MS" w:cs="Trebuchet MS"/>
      <w:b w:val="0"/>
      <w:bCs w:val="0"/>
      <w:sz w:val="26"/>
      <w:szCs w:val="26"/>
      <w:shd w:val="clear" w:color="auto" w:fill="FFFFFF"/>
    </w:rPr>
  </w:style>
  <w:style w:type="character" w:styleId="Pogrubienie">
    <w:name w:val="Strong"/>
    <w:aliases w:val="Nagłówek #1 + 14 pt,Bez kursywy,Odstępy 0 pt"/>
    <w:basedOn w:val="Nagwek1"/>
    <w:uiPriority w:val="99"/>
    <w:qFormat/>
    <w:rsid w:val="007F06A4"/>
    <w:rPr>
      <w:rFonts w:ascii="Arial" w:hAnsi="Arial" w:cs="Arial"/>
      <w:b w:val="0"/>
      <w:bCs w:val="0"/>
      <w:i w:val="0"/>
      <w:iCs w:val="0"/>
      <w:spacing w:val="0"/>
      <w:sz w:val="28"/>
      <w:szCs w:val="2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D9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01D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Teksttreci0">
    <w:name w:val="Tekst treści"/>
    <w:basedOn w:val="Normalny"/>
    <w:uiPriority w:val="99"/>
    <w:rsid w:val="005B3B12"/>
    <w:pPr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color w:val="auto"/>
      <w:sz w:val="16"/>
      <w:szCs w:val="16"/>
    </w:rPr>
  </w:style>
  <w:style w:type="character" w:styleId="Hipercze">
    <w:name w:val="Hyperlink"/>
    <w:semiHidden/>
    <w:unhideWhenUsed/>
    <w:rsid w:val="00E04D35"/>
    <w:rPr>
      <w:color w:val="0000FF"/>
      <w:u w:val="single"/>
    </w:rPr>
  </w:style>
  <w:style w:type="character" w:customStyle="1" w:styleId="Nagwek22">
    <w:name w:val="Nagłówek #2 (2)_"/>
    <w:basedOn w:val="Domylnaczcionkaakapitu"/>
    <w:link w:val="Nagwek220"/>
    <w:locked/>
    <w:rsid w:val="00202953"/>
    <w:rPr>
      <w:rFonts w:ascii="Arial" w:hAnsi="Arial" w:cs="Arial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202953"/>
    <w:pPr>
      <w:shd w:val="clear" w:color="auto" w:fill="FFFFFF"/>
      <w:spacing w:line="269" w:lineRule="exact"/>
      <w:outlineLvl w:val="1"/>
    </w:pPr>
    <w:rPr>
      <w:rFonts w:ascii="Arial" w:eastAsiaTheme="minorHAnsi" w:hAnsi="Arial" w:cs="Arial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A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06A4"/>
    <w:pPr>
      <w:keepNext/>
      <w:widowControl/>
      <w:overflowPunct w:val="0"/>
      <w:autoSpaceDE w:val="0"/>
      <w:autoSpaceDN w:val="0"/>
      <w:adjustRightInd w:val="0"/>
      <w:jc w:val="both"/>
      <w:outlineLvl w:val="3"/>
    </w:pPr>
    <w:rPr>
      <w:rFonts w:ascii="Times New Roman" w:hAnsi="Times New Roman" w:cs="Times New Roman"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F06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06A4"/>
    <w:pPr>
      <w:widowControl/>
      <w:ind w:left="360" w:hanging="36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06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06A4"/>
    <w:pPr>
      <w:ind w:left="708"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7F06A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F06A4"/>
    <w:pPr>
      <w:shd w:val="clear" w:color="auto" w:fill="FFFFFF"/>
      <w:spacing w:line="274" w:lineRule="exact"/>
      <w:ind w:hanging="42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7F06A4"/>
    <w:rPr>
      <w:rFonts w:ascii="Arial" w:hAnsi="Arial" w:cs="Arial"/>
      <w:b/>
      <w:bCs/>
      <w:spacing w:val="80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7F06A4"/>
    <w:pPr>
      <w:shd w:val="clear" w:color="auto" w:fill="FFFFFF"/>
      <w:spacing w:line="274" w:lineRule="exact"/>
      <w:jc w:val="center"/>
      <w:outlineLvl w:val="2"/>
    </w:pPr>
    <w:rPr>
      <w:rFonts w:ascii="Arial" w:eastAsiaTheme="minorHAnsi" w:hAnsi="Arial" w:cs="Arial"/>
      <w:b/>
      <w:bCs/>
      <w:color w:val="auto"/>
      <w:spacing w:val="80"/>
      <w:sz w:val="21"/>
      <w:szCs w:val="21"/>
      <w:lang w:eastAsia="en-US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7F06A4"/>
    <w:pPr>
      <w:shd w:val="clear" w:color="auto" w:fill="FFFFFF"/>
      <w:spacing w:line="274" w:lineRule="exact"/>
      <w:outlineLvl w:val="3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7F06A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7F06A4"/>
    <w:pPr>
      <w:shd w:val="clear" w:color="auto" w:fill="FFFFFF"/>
      <w:spacing w:line="274" w:lineRule="exact"/>
      <w:outlineLvl w:val="2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F06A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F06A4"/>
    <w:pPr>
      <w:shd w:val="clear" w:color="auto" w:fill="FFFFFF"/>
      <w:spacing w:line="278" w:lineRule="exact"/>
      <w:ind w:hanging="700"/>
      <w:jc w:val="center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7F06A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7F06A4"/>
    <w:rPr>
      <w:rFonts w:ascii="Arial" w:hAnsi="Arial" w:cs="Arial"/>
      <w:b/>
      <w:bCs/>
      <w:spacing w:val="10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pacing w:val="10"/>
      <w:sz w:val="23"/>
      <w:szCs w:val="23"/>
      <w:lang w:eastAsia="en-US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F06A4"/>
    <w:rPr>
      <w:rFonts w:ascii="Arial" w:hAnsi="Arial" w:cs="Arial"/>
      <w:b/>
      <w:bCs/>
      <w:spacing w:val="2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pacing w:val="20"/>
      <w:sz w:val="21"/>
      <w:szCs w:val="21"/>
      <w:lang w:eastAsia="en-US"/>
    </w:rPr>
  </w:style>
  <w:style w:type="character" w:customStyle="1" w:styleId="Podpisobrazu2">
    <w:name w:val="Podpis obrazu (2)_"/>
    <w:basedOn w:val="Domylnaczcionkaakapitu"/>
    <w:link w:val="Podpisobrazu20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Podpisobrazu20">
    <w:name w:val="Podpis obrazu (2)"/>
    <w:basedOn w:val="Normalny"/>
    <w:link w:val="Podpisobrazu2"/>
    <w:uiPriority w:val="99"/>
    <w:rsid w:val="007F06A4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7F06A4"/>
    <w:rPr>
      <w:rFonts w:ascii="Arial" w:hAnsi="Arial" w:cs="Arial"/>
      <w:sz w:val="21"/>
      <w:szCs w:val="21"/>
      <w:shd w:val="clear" w:color="auto" w:fill="FFFFFF"/>
    </w:rPr>
  </w:style>
  <w:style w:type="paragraph" w:customStyle="1" w:styleId="Podpisobrazu0">
    <w:name w:val="Podpis obrazu"/>
    <w:basedOn w:val="Normalny"/>
    <w:link w:val="Podpisobrazu"/>
    <w:uiPriority w:val="99"/>
    <w:rsid w:val="007F06A4"/>
    <w:pPr>
      <w:shd w:val="clear" w:color="auto" w:fill="FFFFFF"/>
      <w:spacing w:line="27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Podpisobrazu4">
    <w:name w:val="Podpis obrazu (4)_"/>
    <w:basedOn w:val="Domylnaczcionkaakapitu"/>
    <w:link w:val="Podpisobrazu40"/>
    <w:uiPriority w:val="99"/>
    <w:locked/>
    <w:rsid w:val="007F06A4"/>
    <w:rPr>
      <w:rFonts w:ascii="Arial Narrow" w:hAnsi="Arial Narrow" w:cs="Arial Narrow"/>
      <w:sz w:val="9"/>
      <w:szCs w:val="9"/>
      <w:shd w:val="clear" w:color="auto" w:fill="FFFFFF"/>
    </w:rPr>
  </w:style>
  <w:style w:type="paragraph" w:customStyle="1" w:styleId="Podpisobrazu40">
    <w:name w:val="Podpis obrazu (4)"/>
    <w:basedOn w:val="Normalny"/>
    <w:link w:val="Podpisobrazu4"/>
    <w:uiPriority w:val="99"/>
    <w:rsid w:val="007F06A4"/>
    <w:pPr>
      <w:shd w:val="clear" w:color="auto" w:fill="FFFFFF"/>
      <w:spacing w:line="240" w:lineRule="atLeast"/>
    </w:pPr>
    <w:rPr>
      <w:rFonts w:ascii="Arial Narrow" w:eastAsiaTheme="minorHAnsi" w:hAnsi="Arial Narrow" w:cs="Arial Narrow"/>
      <w:color w:val="auto"/>
      <w:sz w:val="9"/>
      <w:szCs w:val="9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7F06A4"/>
    <w:rPr>
      <w:rFonts w:ascii="Arial" w:hAnsi="Arial" w:cs="Arial"/>
      <w:i/>
      <w:iCs/>
      <w:spacing w:val="-20"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F06A4"/>
    <w:pPr>
      <w:shd w:val="clear" w:color="auto" w:fill="FFFFFF"/>
      <w:spacing w:line="240" w:lineRule="atLeast"/>
      <w:outlineLvl w:val="0"/>
    </w:pPr>
    <w:rPr>
      <w:rFonts w:ascii="Arial" w:eastAsiaTheme="minorHAnsi" w:hAnsi="Arial" w:cs="Arial"/>
      <w:i/>
      <w:iCs/>
      <w:color w:val="auto"/>
      <w:spacing w:val="-20"/>
      <w:sz w:val="44"/>
      <w:szCs w:val="44"/>
      <w:lang w:eastAsia="en-US"/>
    </w:rPr>
  </w:style>
  <w:style w:type="character" w:customStyle="1" w:styleId="Teksttreci4TrebuchetMS">
    <w:name w:val="Tekst treści (4) + Trebuchet MS"/>
    <w:aliases w:val="13 pt,Bez pogrubienia"/>
    <w:basedOn w:val="Teksttreci4"/>
    <w:uiPriority w:val="99"/>
    <w:rsid w:val="007F06A4"/>
    <w:rPr>
      <w:rFonts w:ascii="Trebuchet MS" w:hAnsi="Trebuchet MS" w:cs="Trebuchet MS"/>
      <w:b w:val="0"/>
      <w:bCs w:val="0"/>
      <w:sz w:val="26"/>
      <w:szCs w:val="26"/>
      <w:shd w:val="clear" w:color="auto" w:fill="FFFFFF"/>
    </w:rPr>
  </w:style>
  <w:style w:type="character" w:styleId="Pogrubienie">
    <w:name w:val="Strong"/>
    <w:aliases w:val="Nagłówek #1 + 14 pt,Bez kursywy,Odstępy 0 pt"/>
    <w:basedOn w:val="Nagwek1"/>
    <w:uiPriority w:val="99"/>
    <w:qFormat/>
    <w:rsid w:val="007F06A4"/>
    <w:rPr>
      <w:rFonts w:ascii="Arial" w:hAnsi="Arial" w:cs="Arial"/>
      <w:b w:val="0"/>
      <w:bCs w:val="0"/>
      <w:i w:val="0"/>
      <w:iCs w:val="0"/>
      <w:spacing w:val="0"/>
      <w:sz w:val="28"/>
      <w:szCs w:val="2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D9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01D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Teksttreci0">
    <w:name w:val="Tekst treści"/>
    <w:basedOn w:val="Normalny"/>
    <w:uiPriority w:val="99"/>
    <w:rsid w:val="005B3B12"/>
    <w:pPr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color w:val="auto"/>
      <w:sz w:val="16"/>
      <w:szCs w:val="16"/>
    </w:rPr>
  </w:style>
  <w:style w:type="character" w:styleId="Hipercze">
    <w:name w:val="Hyperlink"/>
    <w:semiHidden/>
    <w:unhideWhenUsed/>
    <w:rsid w:val="00E04D35"/>
    <w:rPr>
      <w:color w:val="0000FF"/>
      <w:u w:val="single"/>
    </w:rPr>
  </w:style>
  <w:style w:type="character" w:customStyle="1" w:styleId="Nagwek22">
    <w:name w:val="Nagłówek #2 (2)_"/>
    <w:basedOn w:val="Domylnaczcionkaakapitu"/>
    <w:link w:val="Nagwek220"/>
    <w:locked/>
    <w:rsid w:val="00202953"/>
    <w:rPr>
      <w:rFonts w:ascii="Arial" w:hAnsi="Arial" w:cs="Arial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202953"/>
    <w:pPr>
      <w:shd w:val="clear" w:color="auto" w:fill="FFFFFF"/>
      <w:spacing w:line="269" w:lineRule="exact"/>
      <w:outlineLvl w:val="1"/>
    </w:pPr>
    <w:rPr>
      <w:rFonts w:ascii="Arial" w:eastAsiaTheme="minorHAnsi" w:hAnsi="Arial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nawigatordanych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osir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sirpiotrk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2521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Filipczak</dc:creator>
  <cp:keywords/>
  <dc:description/>
  <cp:lastModifiedBy>Beata Plich</cp:lastModifiedBy>
  <cp:revision>31</cp:revision>
  <cp:lastPrinted>2022-12-22T12:02:00Z</cp:lastPrinted>
  <dcterms:created xsi:type="dcterms:W3CDTF">2018-11-30T11:00:00Z</dcterms:created>
  <dcterms:modified xsi:type="dcterms:W3CDTF">2023-12-11T15:16:00Z</dcterms:modified>
</cp:coreProperties>
</file>